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A4D" w:rsidRPr="00585A4D" w:rsidRDefault="00585A4D" w:rsidP="00585A4D">
      <w:pPr>
        <w:pStyle w:val="Default"/>
        <w:jc w:val="center"/>
        <w:rPr>
          <w:sz w:val="28"/>
          <w:szCs w:val="28"/>
        </w:rPr>
      </w:pPr>
      <w:r w:rsidRPr="00585A4D">
        <w:rPr>
          <w:sz w:val="28"/>
          <w:szCs w:val="28"/>
        </w:rPr>
        <w:t>Государственное бюджетное общеобразовательное учреждение</w:t>
      </w:r>
    </w:p>
    <w:p w:rsidR="00585A4D" w:rsidRPr="00585A4D" w:rsidRDefault="00585A4D" w:rsidP="00585A4D">
      <w:pPr>
        <w:pStyle w:val="Default"/>
        <w:jc w:val="center"/>
        <w:rPr>
          <w:sz w:val="28"/>
          <w:szCs w:val="28"/>
        </w:rPr>
      </w:pPr>
      <w:r w:rsidRPr="00585A4D">
        <w:rPr>
          <w:sz w:val="28"/>
          <w:szCs w:val="28"/>
        </w:rPr>
        <w:t>средняя общеобразовательная школа № 423</w:t>
      </w:r>
    </w:p>
    <w:p w:rsidR="00585A4D" w:rsidRPr="00585A4D" w:rsidRDefault="00585A4D" w:rsidP="00585A4D">
      <w:pPr>
        <w:pStyle w:val="Default"/>
        <w:jc w:val="center"/>
        <w:rPr>
          <w:sz w:val="28"/>
          <w:szCs w:val="28"/>
        </w:rPr>
      </w:pPr>
      <w:r w:rsidRPr="00585A4D">
        <w:rPr>
          <w:sz w:val="28"/>
          <w:szCs w:val="28"/>
        </w:rPr>
        <w:t>Кронштадтского района Санкт-Петербурга</w:t>
      </w:r>
    </w:p>
    <w:p w:rsidR="00585A4D" w:rsidRPr="004819DA" w:rsidRDefault="00585A4D" w:rsidP="00585A4D">
      <w:pPr>
        <w:pStyle w:val="Default"/>
        <w:jc w:val="center"/>
        <w:rPr>
          <w:sz w:val="23"/>
          <w:szCs w:val="23"/>
        </w:rPr>
      </w:pPr>
    </w:p>
    <w:p w:rsidR="00585A4D" w:rsidRPr="004819DA" w:rsidRDefault="00585A4D" w:rsidP="00585A4D">
      <w:pPr>
        <w:pStyle w:val="Default"/>
        <w:jc w:val="center"/>
        <w:rPr>
          <w:sz w:val="23"/>
          <w:szCs w:val="23"/>
        </w:rPr>
      </w:pPr>
    </w:p>
    <w:tbl>
      <w:tblPr>
        <w:tblW w:w="0" w:type="auto"/>
        <w:tblLook w:val="04A0"/>
      </w:tblPr>
      <w:tblGrid>
        <w:gridCol w:w="3202"/>
        <w:gridCol w:w="3146"/>
        <w:gridCol w:w="3223"/>
      </w:tblGrid>
      <w:tr w:rsidR="00585A4D" w:rsidRPr="004819DA" w:rsidTr="00797589">
        <w:tc>
          <w:tcPr>
            <w:tcW w:w="3237" w:type="dxa"/>
          </w:tcPr>
          <w:p w:rsidR="00585A4D" w:rsidRPr="004819DA" w:rsidRDefault="00585A4D" w:rsidP="00797589">
            <w:pPr>
              <w:rPr>
                <w:sz w:val="28"/>
                <w:szCs w:val="28"/>
              </w:rPr>
            </w:pPr>
            <w:r w:rsidRPr="004819DA">
              <w:rPr>
                <w:sz w:val="28"/>
                <w:szCs w:val="28"/>
              </w:rPr>
              <w:t xml:space="preserve">Рекомендована </w:t>
            </w:r>
          </w:p>
          <w:p w:rsidR="00585A4D" w:rsidRPr="004819DA" w:rsidRDefault="00585A4D" w:rsidP="00797589">
            <w:pPr>
              <w:rPr>
                <w:sz w:val="28"/>
                <w:szCs w:val="28"/>
              </w:rPr>
            </w:pPr>
            <w:r w:rsidRPr="004819DA">
              <w:rPr>
                <w:sz w:val="28"/>
                <w:szCs w:val="28"/>
              </w:rPr>
              <w:t>к использованию</w:t>
            </w:r>
          </w:p>
          <w:p w:rsidR="00585A4D" w:rsidRPr="004819DA" w:rsidRDefault="00585A4D" w:rsidP="00797589">
            <w:r w:rsidRPr="004819DA">
              <w:t xml:space="preserve">Педагогическим Советом </w:t>
            </w:r>
          </w:p>
          <w:p w:rsidR="00585A4D" w:rsidRPr="004819DA" w:rsidRDefault="00585A4D" w:rsidP="00797589">
            <w:r w:rsidRPr="004819DA">
              <w:t>ГБОУ СОШ №423</w:t>
            </w:r>
          </w:p>
          <w:p w:rsidR="00585A4D" w:rsidRPr="004819DA" w:rsidRDefault="00585A4D" w:rsidP="00797589">
            <w:pPr>
              <w:pStyle w:val="Default"/>
              <w:rPr>
                <w:sz w:val="23"/>
                <w:szCs w:val="23"/>
              </w:rPr>
            </w:pPr>
            <w:r w:rsidRPr="004819DA">
              <w:t>Протокол № ________</w:t>
            </w:r>
          </w:p>
        </w:tc>
        <w:tc>
          <w:tcPr>
            <w:tcW w:w="3237" w:type="dxa"/>
          </w:tcPr>
          <w:p w:rsidR="00585A4D" w:rsidRPr="004819DA" w:rsidRDefault="00585A4D" w:rsidP="00797589">
            <w:pPr>
              <w:pStyle w:val="Default"/>
              <w:jc w:val="center"/>
              <w:rPr>
                <w:sz w:val="23"/>
                <w:szCs w:val="23"/>
              </w:rPr>
            </w:pPr>
          </w:p>
        </w:tc>
        <w:tc>
          <w:tcPr>
            <w:tcW w:w="3238" w:type="dxa"/>
          </w:tcPr>
          <w:p w:rsidR="00585A4D" w:rsidRPr="004819DA" w:rsidRDefault="00585A4D" w:rsidP="00797589">
            <w:pPr>
              <w:pStyle w:val="Default"/>
              <w:rPr>
                <w:sz w:val="23"/>
                <w:szCs w:val="23"/>
              </w:rPr>
            </w:pPr>
            <w:r w:rsidRPr="004819DA">
              <w:rPr>
                <w:sz w:val="23"/>
                <w:szCs w:val="23"/>
              </w:rPr>
              <w:t xml:space="preserve">«УТВЕРЖДАЮ» </w:t>
            </w:r>
          </w:p>
          <w:p w:rsidR="00585A4D" w:rsidRPr="004819DA" w:rsidRDefault="00585A4D" w:rsidP="00797589">
            <w:pPr>
              <w:pStyle w:val="Default"/>
              <w:rPr>
                <w:sz w:val="23"/>
                <w:szCs w:val="23"/>
              </w:rPr>
            </w:pPr>
            <w:r w:rsidRPr="004819DA">
              <w:rPr>
                <w:sz w:val="23"/>
                <w:szCs w:val="23"/>
              </w:rPr>
              <w:t xml:space="preserve">Приказ № </w:t>
            </w:r>
            <w:proofErr w:type="spellStart"/>
            <w:r w:rsidRPr="004819DA">
              <w:rPr>
                <w:sz w:val="23"/>
                <w:szCs w:val="23"/>
              </w:rPr>
              <w:t>____</w:t>
            </w:r>
            <w:proofErr w:type="gramStart"/>
            <w:r w:rsidRPr="004819DA">
              <w:rPr>
                <w:sz w:val="23"/>
                <w:szCs w:val="23"/>
              </w:rPr>
              <w:t>от</w:t>
            </w:r>
            <w:proofErr w:type="spellEnd"/>
            <w:proofErr w:type="gramEnd"/>
            <w:r w:rsidRPr="004819DA">
              <w:rPr>
                <w:sz w:val="23"/>
                <w:szCs w:val="23"/>
              </w:rPr>
              <w:t xml:space="preserve"> ________</w:t>
            </w:r>
          </w:p>
          <w:p w:rsidR="00585A4D" w:rsidRPr="004819DA" w:rsidRDefault="00585A4D" w:rsidP="00797589">
            <w:pPr>
              <w:pStyle w:val="Default"/>
              <w:rPr>
                <w:sz w:val="23"/>
                <w:szCs w:val="23"/>
              </w:rPr>
            </w:pPr>
            <w:r w:rsidRPr="004819DA">
              <w:rPr>
                <w:sz w:val="23"/>
                <w:szCs w:val="23"/>
              </w:rPr>
              <w:t xml:space="preserve">Директор ГБОУ СОШ №423 </w:t>
            </w:r>
          </w:p>
          <w:p w:rsidR="00585A4D" w:rsidRPr="004819DA" w:rsidRDefault="00585A4D" w:rsidP="00797589">
            <w:pPr>
              <w:pStyle w:val="Default"/>
              <w:rPr>
                <w:sz w:val="23"/>
                <w:szCs w:val="23"/>
              </w:rPr>
            </w:pPr>
            <w:r w:rsidRPr="004819DA">
              <w:rPr>
                <w:sz w:val="23"/>
                <w:szCs w:val="23"/>
              </w:rPr>
              <w:t xml:space="preserve">______________________ </w:t>
            </w:r>
          </w:p>
          <w:p w:rsidR="00585A4D" w:rsidRPr="004819DA" w:rsidRDefault="00585A4D" w:rsidP="00797589">
            <w:pPr>
              <w:pStyle w:val="Default"/>
              <w:rPr>
                <w:sz w:val="23"/>
                <w:szCs w:val="23"/>
              </w:rPr>
            </w:pPr>
          </w:p>
          <w:p w:rsidR="00585A4D" w:rsidRPr="004819DA" w:rsidRDefault="00585A4D" w:rsidP="00797589">
            <w:pPr>
              <w:pStyle w:val="Default"/>
              <w:rPr>
                <w:sz w:val="23"/>
                <w:szCs w:val="23"/>
              </w:rPr>
            </w:pPr>
            <w:r w:rsidRPr="004819DA">
              <w:rPr>
                <w:sz w:val="23"/>
                <w:szCs w:val="23"/>
              </w:rPr>
              <w:t xml:space="preserve">/С.А. Рыкина/ </w:t>
            </w:r>
          </w:p>
          <w:p w:rsidR="00585A4D" w:rsidRPr="004819DA" w:rsidRDefault="00585A4D" w:rsidP="00797589">
            <w:pPr>
              <w:pStyle w:val="Default"/>
              <w:jc w:val="center"/>
              <w:rPr>
                <w:sz w:val="23"/>
                <w:szCs w:val="23"/>
              </w:rPr>
            </w:pPr>
          </w:p>
        </w:tc>
      </w:tr>
    </w:tbl>
    <w:p w:rsidR="00585A4D" w:rsidRPr="004819DA" w:rsidRDefault="00585A4D" w:rsidP="00585A4D">
      <w:pPr>
        <w:pStyle w:val="Default"/>
        <w:rPr>
          <w:sz w:val="23"/>
          <w:szCs w:val="23"/>
        </w:rPr>
      </w:pPr>
      <w:r w:rsidRPr="004819DA">
        <w:rPr>
          <w:sz w:val="23"/>
          <w:szCs w:val="23"/>
        </w:rPr>
        <w:t xml:space="preserve"> </w:t>
      </w:r>
    </w:p>
    <w:p w:rsidR="00585A4D" w:rsidRPr="004819DA" w:rsidRDefault="00585A4D" w:rsidP="00585A4D">
      <w:pPr>
        <w:pStyle w:val="Default"/>
        <w:jc w:val="center"/>
        <w:rPr>
          <w:b/>
          <w:bCs/>
          <w:sz w:val="28"/>
          <w:szCs w:val="28"/>
        </w:rPr>
      </w:pPr>
    </w:p>
    <w:p w:rsidR="00F82844" w:rsidRDefault="00F82844" w:rsidP="00F82844">
      <w:pPr>
        <w:jc w:val="center"/>
        <w:rPr>
          <w:b/>
          <w:sz w:val="28"/>
          <w:szCs w:val="28"/>
        </w:rPr>
      </w:pPr>
    </w:p>
    <w:p w:rsidR="00F82844" w:rsidRDefault="00F82844" w:rsidP="00F82844">
      <w:pPr>
        <w:jc w:val="center"/>
        <w:rPr>
          <w:b/>
          <w:sz w:val="28"/>
          <w:szCs w:val="28"/>
        </w:rPr>
      </w:pPr>
    </w:p>
    <w:p w:rsidR="00F82844" w:rsidRDefault="00F82844" w:rsidP="00F82844">
      <w:pPr>
        <w:jc w:val="center"/>
        <w:rPr>
          <w:b/>
          <w:sz w:val="28"/>
          <w:szCs w:val="28"/>
        </w:rPr>
      </w:pPr>
    </w:p>
    <w:p w:rsidR="00F82844" w:rsidRDefault="00F82844" w:rsidP="00F82844">
      <w:pPr>
        <w:jc w:val="center"/>
        <w:rPr>
          <w:b/>
          <w:sz w:val="28"/>
          <w:szCs w:val="28"/>
        </w:rPr>
      </w:pPr>
    </w:p>
    <w:p w:rsidR="00F82844" w:rsidRDefault="00F82844" w:rsidP="00F82844">
      <w:pPr>
        <w:jc w:val="center"/>
        <w:rPr>
          <w:b/>
          <w:sz w:val="28"/>
          <w:szCs w:val="28"/>
        </w:rPr>
      </w:pPr>
    </w:p>
    <w:p w:rsidR="00F82844" w:rsidRDefault="00F82844" w:rsidP="00F82844">
      <w:pPr>
        <w:jc w:val="center"/>
        <w:rPr>
          <w:b/>
          <w:sz w:val="28"/>
          <w:szCs w:val="28"/>
        </w:rPr>
      </w:pPr>
    </w:p>
    <w:p w:rsidR="00F82844" w:rsidRDefault="00F82844" w:rsidP="00F82844">
      <w:pPr>
        <w:jc w:val="center"/>
        <w:rPr>
          <w:b/>
          <w:sz w:val="28"/>
          <w:szCs w:val="28"/>
        </w:rPr>
      </w:pPr>
    </w:p>
    <w:p w:rsidR="00F82844" w:rsidRPr="00563B7F" w:rsidRDefault="00F82844" w:rsidP="00F82844">
      <w:pPr>
        <w:jc w:val="center"/>
        <w:rPr>
          <w:b/>
          <w:sz w:val="36"/>
          <w:szCs w:val="36"/>
        </w:rPr>
      </w:pPr>
      <w:bookmarkStart w:id="0" w:name="_GoBack"/>
      <w:r>
        <w:rPr>
          <w:b/>
          <w:sz w:val="36"/>
          <w:szCs w:val="36"/>
        </w:rPr>
        <w:t>Рабочая программа</w:t>
      </w:r>
    </w:p>
    <w:p w:rsidR="00F82844" w:rsidRPr="00563B7F" w:rsidRDefault="00F82844" w:rsidP="00F82844">
      <w:pPr>
        <w:jc w:val="center"/>
        <w:rPr>
          <w:b/>
          <w:sz w:val="36"/>
          <w:szCs w:val="36"/>
        </w:rPr>
      </w:pPr>
      <w:r w:rsidRPr="00563B7F">
        <w:rPr>
          <w:b/>
          <w:sz w:val="36"/>
          <w:szCs w:val="36"/>
        </w:rPr>
        <w:t>внеурочной деятельности</w:t>
      </w:r>
    </w:p>
    <w:p w:rsidR="00F82844" w:rsidRPr="00563B7F" w:rsidRDefault="00F82844" w:rsidP="00F82844">
      <w:pPr>
        <w:jc w:val="center"/>
        <w:rPr>
          <w:b/>
          <w:sz w:val="36"/>
          <w:szCs w:val="36"/>
        </w:rPr>
      </w:pPr>
      <w:r w:rsidRPr="00563B7F">
        <w:rPr>
          <w:b/>
          <w:sz w:val="36"/>
          <w:szCs w:val="36"/>
        </w:rPr>
        <w:t>по спортивно-оздоровительной направленности</w:t>
      </w:r>
    </w:p>
    <w:p w:rsidR="00F82844" w:rsidRDefault="00F82844" w:rsidP="00F82844">
      <w:pPr>
        <w:jc w:val="center"/>
        <w:rPr>
          <w:b/>
          <w:sz w:val="28"/>
          <w:szCs w:val="28"/>
          <w:u w:val="single"/>
        </w:rPr>
      </w:pPr>
    </w:p>
    <w:p w:rsidR="00F82844" w:rsidRPr="00563B7F" w:rsidRDefault="00F82844" w:rsidP="00F82844">
      <w:pPr>
        <w:jc w:val="center"/>
        <w:rPr>
          <w:b/>
          <w:sz w:val="44"/>
          <w:szCs w:val="44"/>
        </w:rPr>
      </w:pPr>
    </w:p>
    <w:p w:rsidR="00F82844" w:rsidRDefault="00F82844" w:rsidP="00F82844">
      <w:pPr>
        <w:jc w:val="center"/>
        <w:rPr>
          <w:b/>
          <w:sz w:val="44"/>
          <w:szCs w:val="44"/>
        </w:rPr>
      </w:pPr>
      <w:r w:rsidRPr="00563B7F">
        <w:rPr>
          <w:b/>
          <w:sz w:val="44"/>
          <w:szCs w:val="44"/>
        </w:rPr>
        <w:t>«</w:t>
      </w:r>
      <w:r>
        <w:rPr>
          <w:b/>
          <w:sz w:val="44"/>
          <w:szCs w:val="44"/>
        </w:rPr>
        <w:t>Волейбол</w:t>
      </w:r>
      <w:r w:rsidRPr="00563B7F">
        <w:rPr>
          <w:b/>
          <w:sz w:val="44"/>
          <w:szCs w:val="44"/>
        </w:rPr>
        <w:t>»</w:t>
      </w:r>
    </w:p>
    <w:p w:rsidR="00B01FBC" w:rsidRDefault="00B01FBC" w:rsidP="00F82844">
      <w:pPr>
        <w:jc w:val="center"/>
        <w:rPr>
          <w:b/>
          <w:sz w:val="44"/>
          <w:szCs w:val="44"/>
        </w:rPr>
      </w:pPr>
    </w:p>
    <w:p w:rsidR="00F82844" w:rsidRPr="00563B7F" w:rsidRDefault="00F82844" w:rsidP="00F82844">
      <w:pPr>
        <w:jc w:val="center"/>
        <w:rPr>
          <w:sz w:val="28"/>
          <w:szCs w:val="28"/>
        </w:rPr>
      </w:pPr>
      <w:r w:rsidRPr="00563B7F">
        <w:rPr>
          <w:sz w:val="28"/>
          <w:szCs w:val="28"/>
        </w:rPr>
        <w:t xml:space="preserve">для </w:t>
      </w:r>
      <w:proofErr w:type="gramStart"/>
      <w:r w:rsidR="00B01FBC">
        <w:rPr>
          <w:sz w:val="28"/>
          <w:szCs w:val="28"/>
        </w:rPr>
        <w:t>обучающихся</w:t>
      </w:r>
      <w:proofErr w:type="gramEnd"/>
      <w:r w:rsidR="00B01FBC">
        <w:rPr>
          <w:sz w:val="28"/>
          <w:szCs w:val="28"/>
        </w:rPr>
        <w:t xml:space="preserve"> </w:t>
      </w:r>
      <w:r>
        <w:rPr>
          <w:sz w:val="28"/>
          <w:szCs w:val="28"/>
        </w:rPr>
        <w:t>11 класса</w:t>
      </w:r>
    </w:p>
    <w:bookmarkEnd w:id="0"/>
    <w:p w:rsidR="00F82844" w:rsidRPr="00BC5156" w:rsidRDefault="00F82844" w:rsidP="00F82844">
      <w:pPr>
        <w:jc w:val="center"/>
        <w:rPr>
          <w:sz w:val="28"/>
          <w:szCs w:val="28"/>
        </w:rPr>
      </w:pPr>
    </w:p>
    <w:p w:rsidR="00F82844" w:rsidRPr="00BC5156" w:rsidRDefault="00F82844" w:rsidP="00F82844">
      <w:pPr>
        <w:jc w:val="center"/>
        <w:rPr>
          <w:sz w:val="28"/>
          <w:szCs w:val="28"/>
        </w:rPr>
      </w:pPr>
    </w:p>
    <w:p w:rsidR="00F82844" w:rsidRPr="00BC5156" w:rsidRDefault="00F82844" w:rsidP="00F82844">
      <w:pPr>
        <w:jc w:val="center"/>
        <w:rPr>
          <w:sz w:val="28"/>
          <w:szCs w:val="28"/>
        </w:rPr>
      </w:pPr>
    </w:p>
    <w:p w:rsidR="00F82844" w:rsidRPr="00BC5156" w:rsidRDefault="00F82844" w:rsidP="00F82844">
      <w:pPr>
        <w:jc w:val="right"/>
        <w:rPr>
          <w:sz w:val="28"/>
          <w:szCs w:val="28"/>
        </w:rPr>
      </w:pPr>
    </w:p>
    <w:p w:rsidR="00F82844" w:rsidRDefault="00F82844" w:rsidP="00F82844">
      <w:pPr>
        <w:jc w:val="right"/>
        <w:rPr>
          <w:sz w:val="28"/>
          <w:szCs w:val="28"/>
        </w:rPr>
      </w:pPr>
    </w:p>
    <w:p w:rsidR="00F82844" w:rsidRDefault="00F82844" w:rsidP="00585A4D">
      <w:pPr>
        <w:jc w:val="center"/>
        <w:rPr>
          <w:sz w:val="28"/>
          <w:szCs w:val="28"/>
        </w:rPr>
      </w:pPr>
      <w:r>
        <w:rPr>
          <w:sz w:val="28"/>
          <w:szCs w:val="28"/>
        </w:rPr>
        <w:t>срок реализации: 1 год</w:t>
      </w:r>
    </w:p>
    <w:p w:rsidR="00F82844" w:rsidRDefault="00F82844" w:rsidP="00F82844">
      <w:pPr>
        <w:jc w:val="right"/>
        <w:rPr>
          <w:sz w:val="28"/>
          <w:szCs w:val="28"/>
        </w:rPr>
      </w:pPr>
    </w:p>
    <w:p w:rsidR="00F82844" w:rsidRDefault="00F82844" w:rsidP="00585A4D">
      <w:pPr>
        <w:jc w:val="center"/>
        <w:rPr>
          <w:sz w:val="28"/>
          <w:szCs w:val="28"/>
        </w:rPr>
      </w:pPr>
      <w:r>
        <w:rPr>
          <w:sz w:val="28"/>
          <w:szCs w:val="28"/>
        </w:rPr>
        <w:t>Составитель программы:</w:t>
      </w:r>
    </w:p>
    <w:p w:rsidR="00585A4D" w:rsidRDefault="00F82844" w:rsidP="00585A4D">
      <w:pPr>
        <w:jc w:val="center"/>
        <w:rPr>
          <w:sz w:val="28"/>
          <w:szCs w:val="28"/>
        </w:rPr>
      </w:pPr>
      <w:r>
        <w:rPr>
          <w:sz w:val="28"/>
          <w:szCs w:val="28"/>
        </w:rPr>
        <w:t>учитель физической культуры</w:t>
      </w:r>
      <w:r w:rsidR="00585A4D">
        <w:rPr>
          <w:sz w:val="28"/>
          <w:szCs w:val="28"/>
        </w:rPr>
        <w:t>:</w:t>
      </w:r>
      <w:r w:rsidR="00585A4D" w:rsidRPr="00585A4D">
        <w:rPr>
          <w:sz w:val="28"/>
          <w:szCs w:val="28"/>
        </w:rPr>
        <w:t xml:space="preserve"> </w:t>
      </w:r>
      <w:r w:rsidR="00585A4D">
        <w:rPr>
          <w:sz w:val="28"/>
          <w:szCs w:val="28"/>
        </w:rPr>
        <w:t>Литвинов Денис Викторович</w:t>
      </w:r>
    </w:p>
    <w:p w:rsidR="00F82844" w:rsidRDefault="00F82844" w:rsidP="00585A4D">
      <w:pPr>
        <w:jc w:val="center"/>
        <w:rPr>
          <w:sz w:val="28"/>
          <w:szCs w:val="28"/>
        </w:rPr>
      </w:pPr>
    </w:p>
    <w:p w:rsidR="00585A4D" w:rsidRPr="004819DA" w:rsidRDefault="00F82844" w:rsidP="00585A4D">
      <w:pPr>
        <w:jc w:val="center"/>
        <w:rPr>
          <w:b/>
          <w:bCs/>
          <w:sz w:val="28"/>
          <w:szCs w:val="28"/>
        </w:rPr>
      </w:pPr>
      <w:r>
        <w:rPr>
          <w:sz w:val="28"/>
          <w:szCs w:val="28"/>
        </w:rPr>
        <w:t xml:space="preserve">                                    </w:t>
      </w:r>
      <w:r w:rsidR="00585A4D">
        <w:rPr>
          <w:sz w:val="28"/>
          <w:szCs w:val="28"/>
        </w:rPr>
        <w:t xml:space="preserve">                        </w:t>
      </w:r>
    </w:p>
    <w:p w:rsidR="00585A4D" w:rsidRPr="004819DA" w:rsidRDefault="000375AF" w:rsidP="00585A4D">
      <w:pPr>
        <w:jc w:val="center"/>
      </w:pPr>
      <w:r>
        <w:rPr>
          <w:sz w:val="28"/>
          <w:szCs w:val="28"/>
        </w:rPr>
        <w:t>202</w:t>
      </w:r>
      <w:r w:rsidR="005C2443">
        <w:rPr>
          <w:sz w:val="28"/>
          <w:szCs w:val="28"/>
        </w:rPr>
        <w:t>4-2025</w:t>
      </w:r>
      <w:r w:rsidR="00585A4D">
        <w:rPr>
          <w:sz w:val="28"/>
          <w:szCs w:val="28"/>
        </w:rPr>
        <w:t xml:space="preserve"> </w:t>
      </w:r>
      <w:r w:rsidR="00585A4D" w:rsidRPr="004819DA">
        <w:rPr>
          <w:sz w:val="28"/>
          <w:szCs w:val="28"/>
        </w:rPr>
        <w:t>учебный год</w:t>
      </w:r>
    </w:p>
    <w:p w:rsidR="00F82844" w:rsidRDefault="00585A4D" w:rsidP="00F82844">
      <w:pPr>
        <w:rPr>
          <w:sz w:val="28"/>
          <w:szCs w:val="28"/>
        </w:rPr>
      </w:pPr>
      <w:r>
        <w:rPr>
          <w:sz w:val="28"/>
          <w:szCs w:val="28"/>
        </w:rPr>
        <w:t xml:space="preserve">       </w:t>
      </w:r>
      <w:r w:rsidR="00F82844">
        <w:rPr>
          <w:sz w:val="28"/>
          <w:szCs w:val="28"/>
        </w:rPr>
        <w:t xml:space="preserve">                    </w:t>
      </w:r>
    </w:p>
    <w:p w:rsidR="00F82844" w:rsidRDefault="00F82844" w:rsidP="00F82844">
      <w:pPr>
        <w:rPr>
          <w:sz w:val="28"/>
          <w:szCs w:val="28"/>
        </w:rPr>
      </w:pPr>
    </w:p>
    <w:p w:rsidR="00585A4D" w:rsidRDefault="00585A4D" w:rsidP="00585A4D">
      <w:pPr>
        <w:jc w:val="center"/>
        <w:rPr>
          <w:sz w:val="28"/>
          <w:szCs w:val="28"/>
        </w:rPr>
      </w:pPr>
    </w:p>
    <w:p w:rsidR="00377B4D" w:rsidRDefault="00377B4D" w:rsidP="00377B4D">
      <w:pPr>
        <w:jc w:val="center"/>
        <w:rPr>
          <w:b/>
        </w:rPr>
      </w:pPr>
      <w:r>
        <w:rPr>
          <w:b/>
        </w:rPr>
        <w:lastRenderedPageBreak/>
        <w:t>ЛИЧНОСТНЫЕ И МЕТАПРЕДМЕТНЫЕ РЕЗУЛЬТАТЫ ОСВОЕНИЯ КУРСА ПРОГРАММЫ ВНЕУРОЧНОЙ ДЕЯТЕЛЬНОСТИ</w:t>
      </w:r>
    </w:p>
    <w:p w:rsidR="00643BFE" w:rsidRPr="00114768" w:rsidRDefault="00643BFE" w:rsidP="00114768">
      <w:r w:rsidRPr="00114768">
        <w:t>Игра в волейбол направлена на всестороннее физическое развитие и способствует совершенствованию многих необходимых в жизни двигательных и моральн</w:t>
      </w:r>
      <w:r w:rsidR="00114768" w:rsidRPr="00114768">
        <w:t>о -</w:t>
      </w:r>
      <w:r w:rsidRPr="00114768">
        <w:t xml:space="preserve"> волевых качеств.</w:t>
      </w:r>
    </w:p>
    <w:p w:rsidR="00114768" w:rsidRPr="00114768" w:rsidRDefault="00643BFE" w:rsidP="00114768">
      <w:r w:rsidRPr="00114768">
        <w:t xml:space="preserve"> </w:t>
      </w:r>
    </w:p>
    <w:p w:rsidR="00643BFE" w:rsidRPr="00114768" w:rsidRDefault="00643BFE" w:rsidP="00114768">
      <w:r w:rsidRPr="00114768">
        <w:rPr>
          <w:b/>
        </w:rPr>
        <w:t>Цель программы</w:t>
      </w:r>
      <w:r w:rsidRPr="00114768">
        <w:t xml:space="preserve"> - углубленное изучение спортивной игры в волейбол. </w:t>
      </w:r>
    </w:p>
    <w:p w:rsidR="00114768" w:rsidRPr="00114768" w:rsidRDefault="00114768" w:rsidP="00114768">
      <w:pPr>
        <w:rPr>
          <w:b/>
        </w:rPr>
      </w:pPr>
    </w:p>
    <w:p w:rsidR="00643BFE" w:rsidRPr="00114768" w:rsidRDefault="00114768" w:rsidP="00114768">
      <w:r w:rsidRPr="00114768">
        <w:rPr>
          <w:b/>
        </w:rPr>
        <w:t xml:space="preserve">    </w:t>
      </w:r>
      <w:r w:rsidR="00643BFE" w:rsidRPr="00114768">
        <w:rPr>
          <w:b/>
        </w:rPr>
        <w:t>Основными задачами</w:t>
      </w:r>
      <w:r w:rsidR="00643BFE" w:rsidRPr="00114768">
        <w:t xml:space="preserve"> программы являются:</w:t>
      </w:r>
    </w:p>
    <w:p w:rsidR="00114768" w:rsidRPr="00114768" w:rsidRDefault="00643BFE" w:rsidP="00114768">
      <w:r w:rsidRPr="00114768">
        <w:t xml:space="preserve"> </w:t>
      </w:r>
      <w:r w:rsidR="00C7606C">
        <w:t xml:space="preserve">       </w:t>
      </w:r>
      <w:r w:rsidRPr="00114768">
        <w:t>- укрепление здоровья;</w:t>
      </w:r>
    </w:p>
    <w:p w:rsidR="00643BFE" w:rsidRPr="00114768" w:rsidRDefault="00C7606C" w:rsidP="00114768">
      <w:r>
        <w:t xml:space="preserve">        </w:t>
      </w:r>
      <w:r w:rsidR="00643BFE" w:rsidRPr="00114768">
        <w:t xml:space="preserve"> -содействие правильному физическому развитию; </w:t>
      </w:r>
    </w:p>
    <w:p w:rsidR="00643BFE" w:rsidRPr="00114768" w:rsidRDefault="00C7606C" w:rsidP="00114768">
      <w:r>
        <w:t xml:space="preserve">         </w:t>
      </w:r>
      <w:r w:rsidR="00643BFE" w:rsidRPr="00114768">
        <w:t xml:space="preserve">-приобретение необходимых теоретических знаний; </w:t>
      </w:r>
    </w:p>
    <w:p w:rsidR="00643BFE" w:rsidRPr="00114768" w:rsidRDefault="00C7606C" w:rsidP="00114768">
      <w:r>
        <w:t xml:space="preserve">         </w:t>
      </w:r>
      <w:r w:rsidR="00643BFE" w:rsidRPr="00114768">
        <w:t xml:space="preserve">-овладение основными приемами техники и тактики игры; </w:t>
      </w:r>
    </w:p>
    <w:p w:rsidR="00643BFE" w:rsidRPr="00114768" w:rsidRDefault="00C7606C" w:rsidP="00114768">
      <w:r>
        <w:t xml:space="preserve">         </w:t>
      </w:r>
      <w:r w:rsidR="00643BFE" w:rsidRPr="00114768">
        <w:t>-воспитание воли, смелости, настойчивости, дисциплинированност</w:t>
      </w:r>
      <w:r w:rsidR="00114768">
        <w:t>и, коллективизма</w:t>
      </w:r>
      <w:r w:rsidR="00643BFE" w:rsidRPr="00114768">
        <w:t xml:space="preserve">; </w:t>
      </w:r>
    </w:p>
    <w:p w:rsidR="00114768" w:rsidRDefault="00C7606C" w:rsidP="00114768">
      <w:r>
        <w:t xml:space="preserve">         </w:t>
      </w:r>
      <w:r w:rsidR="00643BFE" w:rsidRPr="00114768">
        <w:t>-привитие ученикам организаторских навыков;</w:t>
      </w:r>
    </w:p>
    <w:p w:rsidR="00377B4D" w:rsidRPr="00114768" w:rsidRDefault="00C7606C" w:rsidP="00114768">
      <w:r>
        <w:t xml:space="preserve">        </w:t>
      </w:r>
      <w:r w:rsidR="00643BFE" w:rsidRPr="00114768">
        <w:t xml:space="preserve"> -повышение специальной, физической, тактической подготовки по </w:t>
      </w:r>
      <w:r>
        <w:t xml:space="preserve"> </w:t>
      </w:r>
      <w:r w:rsidR="00643BFE" w:rsidRPr="00114768">
        <w:t>волейболу.</w:t>
      </w:r>
    </w:p>
    <w:p w:rsidR="00114768" w:rsidRPr="00114768" w:rsidRDefault="00114768" w:rsidP="00114768">
      <w:pPr>
        <w:pStyle w:val="a3"/>
        <w:shd w:val="clear" w:color="auto" w:fill="FFFFFF"/>
        <w:spacing w:before="0" w:beforeAutospacing="0" w:after="0" w:afterAutospacing="0"/>
        <w:rPr>
          <w:color w:val="000000"/>
        </w:rPr>
      </w:pPr>
    </w:p>
    <w:p w:rsidR="00114768" w:rsidRPr="00114768" w:rsidRDefault="00114768" w:rsidP="00114768">
      <w:pPr>
        <w:pStyle w:val="a3"/>
        <w:shd w:val="clear" w:color="auto" w:fill="FFFFFF"/>
        <w:spacing w:before="0" w:beforeAutospacing="0" w:after="150" w:afterAutospacing="0"/>
        <w:rPr>
          <w:color w:val="000000"/>
        </w:rPr>
      </w:pPr>
      <w:r w:rsidRPr="00114768">
        <w:rPr>
          <w:color w:val="000000"/>
        </w:rPr>
        <w:t xml:space="preserve">    Образовательная программа предусматривает достижение следующих результатов образования:</w:t>
      </w:r>
    </w:p>
    <w:p w:rsidR="00114768" w:rsidRPr="00114768" w:rsidRDefault="00114768" w:rsidP="00114768">
      <w:pPr>
        <w:numPr>
          <w:ilvl w:val="0"/>
          <w:numId w:val="11"/>
        </w:numPr>
        <w:shd w:val="clear" w:color="auto" w:fill="FFFFFF"/>
        <w:spacing w:after="150"/>
        <w:rPr>
          <w:color w:val="000000"/>
        </w:rPr>
      </w:pPr>
      <w:r w:rsidRPr="00114768">
        <w:rPr>
          <w:color w:val="000000"/>
        </w:rPr>
        <w:t xml:space="preserve">личностные результаты – готовность и способность обучающихся к саморазвитию, </w:t>
      </w:r>
      <w:proofErr w:type="spellStart"/>
      <w:r w:rsidRPr="00114768">
        <w:rPr>
          <w:color w:val="000000"/>
        </w:rPr>
        <w:t>сформированность</w:t>
      </w:r>
      <w:proofErr w:type="spellEnd"/>
      <w:r w:rsidRPr="00114768">
        <w:rPr>
          <w:color w:val="000000"/>
        </w:rPr>
        <w:t xml:space="preserve"> мотивации к учению и познанию, ценностно-смысловые установки выпускников, отражающие их индивидуально-личностные позиции, социальные компетентности, личностные качества; </w:t>
      </w:r>
      <w:proofErr w:type="spellStart"/>
      <w:r w:rsidRPr="00114768">
        <w:rPr>
          <w:color w:val="000000"/>
        </w:rPr>
        <w:t>сформированность</w:t>
      </w:r>
      <w:proofErr w:type="spellEnd"/>
      <w:r w:rsidRPr="00114768">
        <w:rPr>
          <w:color w:val="000000"/>
        </w:rPr>
        <w:t xml:space="preserve"> основ российской, гражданской идентичности;</w:t>
      </w:r>
    </w:p>
    <w:p w:rsidR="00114768" w:rsidRPr="00114768" w:rsidRDefault="00114768" w:rsidP="00114768">
      <w:pPr>
        <w:numPr>
          <w:ilvl w:val="0"/>
          <w:numId w:val="11"/>
        </w:numPr>
        <w:shd w:val="clear" w:color="auto" w:fill="FFFFFF"/>
        <w:spacing w:after="150"/>
        <w:rPr>
          <w:color w:val="000000"/>
        </w:rPr>
      </w:pPr>
      <w:r w:rsidRPr="00114768">
        <w:rPr>
          <w:color w:val="000000"/>
        </w:rPr>
        <w:t xml:space="preserve">метапредметные результаты – освоенные </w:t>
      </w:r>
      <w:proofErr w:type="gramStart"/>
      <w:r w:rsidRPr="00114768">
        <w:rPr>
          <w:color w:val="000000"/>
        </w:rPr>
        <w:t>обучающимися</w:t>
      </w:r>
      <w:proofErr w:type="gramEnd"/>
      <w:r w:rsidRPr="00114768">
        <w:rPr>
          <w:color w:val="000000"/>
        </w:rPr>
        <w:t xml:space="preserve"> универсальные учебные действия (познавательные, регулятивные и коммуникативные);</w:t>
      </w:r>
    </w:p>
    <w:p w:rsidR="00114768" w:rsidRPr="00114768" w:rsidRDefault="00114768" w:rsidP="00114768">
      <w:pPr>
        <w:numPr>
          <w:ilvl w:val="0"/>
          <w:numId w:val="11"/>
        </w:numPr>
        <w:shd w:val="clear" w:color="auto" w:fill="FFFFFF"/>
        <w:spacing w:after="150"/>
        <w:rPr>
          <w:color w:val="000000"/>
        </w:rPr>
      </w:pPr>
      <w:proofErr w:type="gramStart"/>
      <w:r w:rsidRPr="00114768">
        <w:rPr>
          <w:color w:val="000000"/>
        </w:rPr>
        <w:t>предметные результаты – освоенный обучающимися в ходе изучения учебных предметов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roofErr w:type="gramEnd"/>
    </w:p>
    <w:p w:rsidR="00114768" w:rsidRPr="00114768" w:rsidRDefault="00114768" w:rsidP="00114768">
      <w:pPr>
        <w:shd w:val="clear" w:color="auto" w:fill="FFFFFF"/>
        <w:spacing w:after="150"/>
        <w:rPr>
          <w:color w:val="000000"/>
        </w:rPr>
      </w:pPr>
    </w:p>
    <w:p w:rsidR="00114768" w:rsidRPr="00114768" w:rsidRDefault="00114768" w:rsidP="00114768">
      <w:pPr>
        <w:shd w:val="clear" w:color="auto" w:fill="FFFFFF"/>
        <w:spacing w:after="150"/>
        <w:rPr>
          <w:color w:val="000000"/>
        </w:rPr>
      </w:pPr>
      <w:r w:rsidRPr="00114768">
        <w:rPr>
          <w:color w:val="000000"/>
        </w:rPr>
        <w:t>Личностными результатами программы внеурочной деятельности по спортивно-оздоровительному направлению «Волейбол» является формирование следующих умений:</w:t>
      </w:r>
    </w:p>
    <w:p w:rsidR="00114768" w:rsidRPr="00114768" w:rsidRDefault="00114768" w:rsidP="00114768">
      <w:pPr>
        <w:numPr>
          <w:ilvl w:val="0"/>
          <w:numId w:val="12"/>
        </w:numPr>
        <w:shd w:val="clear" w:color="auto" w:fill="FFFFFF"/>
        <w:spacing w:after="150"/>
        <w:rPr>
          <w:color w:val="000000"/>
        </w:rPr>
      </w:pPr>
      <w:r w:rsidRPr="00114768">
        <w:rPr>
          <w:i/>
          <w:iCs/>
          <w:color w:val="000000"/>
        </w:rPr>
        <w:t>Определять </w:t>
      </w:r>
      <w:r w:rsidRPr="00114768">
        <w:rPr>
          <w:color w:val="000000"/>
        </w:rPr>
        <w:t>и</w:t>
      </w:r>
      <w:r w:rsidRPr="00114768">
        <w:rPr>
          <w:i/>
          <w:iCs/>
          <w:color w:val="000000"/>
        </w:rPr>
        <w:t> высказывать</w:t>
      </w:r>
      <w:r w:rsidRPr="00114768">
        <w:rPr>
          <w:color w:val="000000"/>
        </w:rPr>
        <w:t> простые и общие для всех людей правила поведения при сотрудничестве (этические нормы);</w:t>
      </w:r>
    </w:p>
    <w:p w:rsidR="00114768" w:rsidRPr="00114768" w:rsidRDefault="00114768" w:rsidP="00114768">
      <w:pPr>
        <w:numPr>
          <w:ilvl w:val="0"/>
          <w:numId w:val="12"/>
        </w:numPr>
        <w:shd w:val="clear" w:color="auto" w:fill="FFFFFF"/>
        <w:spacing w:after="150"/>
        <w:rPr>
          <w:color w:val="000000"/>
        </w:rPr>
      </w:pPr>
      <w:r w:rsidRPr="00114768">
        <w:rPr>
          <w:color w:val="000000"/>
        </w:rPr>
        <w:t>В предложенных педагогом ситуациях общения и сотрудничества, опираясь на общие для всех простые правила поведения, </w:t>
      </w:r>
      <w:r w:rsidRPr="00114768">
        <w:rPr>
          <w:i/>
          <w:iCs/>
          <w:color w:val="000000"/>
        </w:rPr>
        <w:t>делать выбор,</w:t>
      </w:r>
      <w:r w:rsidRPr="00114768">
        <w:rPr>
          <w:color w:val="000000"/>
        </w:rPr>
        <w:t> при поддержке других участников группы и педагога, как поступить.</w:t>
      </w:r>
    </w:p>
    <w:p w:rsidR="00114768" w:rsidRDefault="00114768" w:rsidP="00114768">
      <w:pPr>
        <w:shd w:val="clear" w:color="auto" w:fill="FFFFFF"/>
        <w:spacing w:after="150"/>
        <w:rPr>
          <w:color w:val="000000"/>
        </w:rPr>
      </w:pPr>
    </w:p>
    <w:p w:rsidR="00114768" w:rsidRPr="00114768" w:rsidRDefault="00114768" w:rsidP="00114768">
      <w:pPr>
        <w:shd w:val="clear" w:color="auto" w:fill="FFFFFF"/>
        <w:spacing w:after="150"/>
        <w:rPr>
          <w:color w:val="000000"/>
        </w:rPr>
      </w:pPr>
      <w:proofErr w:type="spellStart"/>
      <w:r w:rsidRPr="00114768">
        <w:rPr>
          <w:color w:val="000000"/>
        </w:rPr>
        <w:t>Метапредметными</w:t>
      </w:r>
      <w:proofErr w:type="spellEnd"/>
      <w:r w:rsidRPr="00114768">
        <w:rPr>
          <w:color w:val="000000"/>
        </w:rPr>
        <w:t xml:space="preserve"> результатами программы внеурочной деятельности по спортивно-оздоровительному направлению «Волейбол» - является формирование следующих универсальных учебных действий (УУД):</w:t>
      </w:r>
    </w:p>
    <w:p w:rsidR="00114768" w:rsidRPr="00114768" w:rsidRDefault="00114768" w:rsidP="00114768">
      <w:pPr>
        <w:numPr>
          <w:ilvl w:val="0"/>
          <w:numId w:val="13"/>
        </w:numPr>
        <w:shd w:val="clear" w:color="auto" w:fill="FFFFFF"/>
        <w:spacing w:after="150"/>
        <w:rPr>
          <w:color w:val="000000"/>
        </w:rPr>
      </w:pPr>
      <w:r w:rsidRPr="00114768">
        <w:rPr>
          <w:i/>
          <w:iCs/>
          <w:color w:val="000000"/>
        </w:rPr>
        <w:t>Регулятивные УУД:</w:t>
      </w:r>
    </w:p>
    <w:p w:rsidR="00114768" w:rsidRPr="00114768" w:rsidRDefault="00114768" w:rsidP="00114768">
      <w:pPr>
        <w:numPr>
          <w:ilvl w:val="0"/>
          <w:numId w:val="14"/>
        </w:numPr>
        <w:shd w:val="clear" w:color="auto" w:fill="FFFFFF"/>
        <w:spacing w:after="150"/>
        <w:rPr>
          <w:color w:val="000000"/>
        </w:rPr>
      </w:pPr>
      <w:r w:rsidRPr="00114768">
        <w:rPr>
          <w:i/>
          <w:iCs/>
          <w:color w:val="000000"/>
        </w:rPr>
        <w:t>Определять и формулировать</w:t>
      </w:r>
      <w:r w:rsidRPr="00114768">
        <w:rPr>
          <w:color w:val="000000"/>
        </w:rPr>
        <w:t> цель деятельности на занятии с помощью учителя, а далее самостоятельно.</w:t>
      </w:r>
    </w:p>
    <w:p w:rsidR="00114768" w:rsidRPr="00114768" w:rsidRDefault="00114768" w:rsidP="00114768">
      <w:pPr>
        <w:numPr>
          <w:ilvl w:val="0"/>
          <w:numId w:val="14"/>
        </w:numPr>
        <w:shd w:val="clear" w:color="auto" w:fill="FFFFFF"/>
        <w:spacing w:after="150"/>
        <w:rPr>
          <w:color w:val="000000"/>
        </w:rPr>
      </w:pPr>
      <w:r w:rsidRPr="00114768">
        <w:rPr>
          <w:i/>
          <w:iCs/>
          <w:color w:val="000000"/>
        </w:rPr>
        <w:lastRenderedPageBreak/>
        <w:t>Проговаривать</w:t>
      </w:r>
      <w:r w:rsidRPr="00114768">
        <w:rPr>
          <w:color w:val="000000"/>
        </w:rPr>
        <w:t> последовательность действий.</w:t>
      </w:r>
    </w:p>
    <w:p w:rsidR="00114768" w:rsidRPr="00114768" w:rsidRDefault="00114768" w:rsidP="00114768">
      <w:pPr>
        <w:numPr>
          <w:ilvl w:val="0"/>
          <w:numId w:val="14"/>
        </w:numPr>
        <w:shd w:val="clear" w:color="auto" w:fill="FFFFFF"/>
        <w:spacing w:after="150"/>
        <w:rPr>
          <w:color w:val="000000"/>
        </w:rPr>
      </w:pPr>
      <w:r w:rsidRPr="00114768">
        <w:rPr>
          <w:color w:val="000000"/>
        </w:rPr>
        <w:t>Учить </w:t>
      </w:r>
      <w:r w:rsidRPr="00114768">
        <w:rPr>
          <w:i/>
          <w:iCs/>
          <w:color w:val="000000"/>
        </w:rPr>
        <w:t>высказывать </w:t>
      </w:r>
      <w:r w:rsidRPr="00114768">
        <w:rPr>
          <w:color w:val="000000"/>
        </w:rPr>
        <w:t>своё предположение (версию) на основе данного задания, учить </w:t>
      </w:r>
      <w:proofErr w:type="spellStart"/>
      <w:r w:rsidRPr="00114768">
        <w:rPr>
          <w:i/>
          <w:iCs/>
          <w:color w:val="000000"/>
        </w:rPr>
        <w:t>работать</w:t>
      </w:r>
      <w:r w:rsidRPr="00114768">
        <w:rPr>
          <w:color w:val="000000"/>
        </w:rPr>
        <w:t>по</w:t>
      </w:r>
      <w:proofErr w:type="spellEnd"/>
      <w:r w:rsidRPr="00114768">
        <w:rPr>
          <w:color w:val="000000"/>
        </w:rPr>
        <w:t xml:space="preserve"> предложенному учителем плану, а в дальнейшем уметь самостоятельно планировать свою деятельность.</w:t>
      </w:r>
    </w:p>
    <w:p w:rsidR="00114768" w:rsidRPr="00114768" w:rsidRDefault="00114768" w:rsidP="00114768">
      <w:pPr>
        <w:numPr>
          <w:ilvl w:val="0"/>
          <w:numId w:val="14"/>
        </w:numPr>
        <w:shd w:val="clear" w:color="auto" w:fill="FFFFFF"/>
        <w:spacing w:after="150"/>
        <w:rPr>
          <w:color w:val="000000"/>
        </w:rPr>
      </w:pPr>
      <w:r w:rsidRPr="00114768">
        <w:rPr>
          <w:color w:val="000000"/>
        </w:rPr>
        <w:t>Средством формирования этих действий служит технология проблемного диалога на этапе изучения нового материала.</w:t>
      </w:r>
    </w:p>
    <w:p w:rsidR="00114768" w:rsidRPr="00114768" w:rsidRDefault="00114768" w:rsidP="00114768">
      <w:pPr>
        <w:numPr>
          <w:ilvl w:val="0"/>
          <w:numId w:val="14"/>
        </w:numPr>
        <w:shd w:val="clear" w:color="auto" w:fill="FFFFFF"/>
        <w:spacing w:after="150"/>
        <w:rPr>
          <w:color w:val="000000"/>
        </w:rPr>
      </w:pPr>
      <w:r w:rsidRPr="00114768">
        <w:rPr>
          <w:color w:val="000000"/>
        </w:rPr>
        <w:t>Учиться совместно с учителем и другими воспитанниками </w:t>
      </w:r>
      <w:r w:rsidRPr="00114768">
        <w:rPr>
          <w:i/>
          <w:iCs/>
          <w:color w:val="000000"/>
        </w:rPr>
        <w:t>давать</w:t>
      </w:r>
      <w:r w:rsidRPr="00114768">
        <w:rPr>
          <w:color w:val="000000"/>
        </w:rPr>
        <w:t> эмоциональную </w:t>
      </w:r>
      <w:r w:rsidRPr="00114768">
        <w:rPr>
          <w:i/>
          <w:iCs/>
          <w:color w:val="000000"/>
        </w:rPr>
        <w:t>оценку </w:t>
      </w:r>
      <w:r w:rsidRPr="00114768">
        <w:rPr>
          <w:color w:val="000000"/>
        </w:rPr>
        <w:t>деятельности команды на занятии.</w:t>
      </w:r>
    </w:p>
    <w:p w:rsidR="00114768" w:rsidRPr="00114768" w:rsidRDefault="00114768" w:rsidP="00114768">
      <w:pPr>
        <w:numPr>
          <w:ilvl w:val="0"/>
          <w:numId w:val="14"/>
        </w:numPr>
        <w:shd w:val="clear" w:color="auto" w:fill="FFFFFF"/>
        <w:spacing w:after="150"/>
        <w:rPr>
          <w:color w:val="000000"/>
        </w:rPr>
      </w:pPr>
      <w:r w:rsidRPr="00114768">
        <w:rPr>
          <w:color w:val="000000"/>
        </w:rPr>
        <w:t>Средством формирования этих действий служит технология оценивания образовательных достижений (учебных успехов).</w:t>
      </w:r>
    </w:p>
    <w:p w:rsidR="00114768" w:rsidRPr="00114768" w:rsidRDefault="00114768" w:rsidP="00114768">
      <w:pPr>
        <w:shd w:val="clear" w:color="auto" w:fill="FFFFFF"/>
        <w:spacing w:after="150"/>
        <w:rPr>
          <w:color w:val="000000"/>
        </w:rPr>
      </w:pPr>
      <w:r>
        <w:rPr>
          <w:color w:val="000000"/>
        </w:rPr>
        <w:t xml:space="preserve">  </w:t>
      </w:r>
      <w:r w:rsidRPr="00114768">
        <w:rPr>
          <w:i/>
          <w:iCs/>
          <w:color w:val="000000"/>
        </w:rPr>
        <w:t>2. Познавательные УУД:</w:t>
      </w:r>
    </w:p>
    <w:p w:rsidR="00114768" w:rsidRPr="00114768" w:rsidRDefault="00114768" w:rsidP="00114768">
      <w:pPr>
        <w:numPr>
          <w:ilvl w:val="0"/>
          <w:numId w:val="15"/>
        </w:numPr>
        <w:shd w:val="clear" w:color="auto" w:fill="FFFFFF"/>
        <w:spacing w:after="150"/>
        <w:rPr>
          <w:color w:val="000000"/>
        </w:rPr>
      </w:pPr>
      <w:r w:rsidRPr="00114768">
        <w:rPr>
          <w:color w:val="000000"/>
        </w:rPr>
        <w:t>Добывать новые знания: </w:t>
      </w:r>
      <w:r w:rsidRPr="00114768">
        <w:rPr>
          <w:i/>
          <w:iCs/>
          <w:color w:val="000000"/>
        </w:rPr>
        <w:t>находить ответы</w:t>
      </w:r>
      <w:r w:rsidRPr="00114768">
        <w:rPr>
          <w:color w:val="000000"/>
        </w:rPr>
        <w:t> на вопросы, используя разные источники информации, свой жизненный опыт и информацию, полученную на занятии.</w:t>
      </w:r>
    </w:p>
    <w:p w:rsidR="00114768" w:rsidRPr="00114768" w:rsidRDefault="00114768" w:rsidP="00114768">
      <w:pPr>
        <w:numPr>
          <w:ilvl w:val="0"/>
          <w:numId w:val="15"/>
        </w:numPr>
        <w:shd w:val="clear" w:color="auto" w:fill="FFFFFF"/>
        <w:spacing w:after="150"/>
        <w:rPr>
          <w:color w:val="000000"/>
        </w:rPr>
      </w:pPr>
      <w:r w:rsidRPr="00114768">
        <w:rPr>
          <w:color w:val="000000"/>
        </w:rPr>
        <w:t>Перерабатывать полученную информацию: </w:t>
      </w:r>
      <w:r w:rsidRPr="00114768">
        <w:rPr>
          <w:i/>
          <w:iCs/>
          <w:color w:val="000000"/>
        </w:rPr>
        <w:t>делать</w:t>
      </w:r>
      <w:r w:rsidRPr="00114768">
        <w:rPr>
          <w:color w:val="000000"/>
        </w:rPr>
        <w:t> выводы в результате совместной работы всей команды.</w:t>
      </w:r>
    </w:p>
    <w:p w:rsidR="00114768" w:rsidRPr="00114768" w:rsidRDefault="00114768" w:rsidP="00114768">
      <w:pPr>
        <w:numPr>
          <w:ilvl w:val="0"/>
          <w:numId w:val="15"/>
        </w:numPr>
        <w:shd w:val="clear" w:color="auto" w:fill="FFFFFF"/>
        <w:spacing w:after="150"/>
        <w:rPr>
          <w:color w:val="000000"/>
        </w:rPr>
      </w:pPr>
      <w:r w:rsidRPr="00114768">
        <w:rPr>
          <w:color w:val="000000"/>
        </w:rPr>
        <w:t>Средством формирования этих действий служит учебный материал и задания.</w:t>
      </w:r>
    </w:p>
    <w:p w:rsidR="00114768" w:rsidRPr="00114768" w:rsidRDefault="00114768" w:rsidP="00114768">
      <w:pPr>
        <w:shd w:val="clear" w:color="auto" w:fill="FFFFFF"/>
        <w:spacing w:after="150"/>
        <w:rPr>
          <w:color w:val="000000"/>
        </w:rPr>
      </w:pPr>
      <w:r w:rsidRPr="00114768">
        <w:rPr>
          <w:i/>
          <w:iCs/>
          <w:color w:val="000000"/>
        </w:rPr>
        <w:t>3. Коммуникативные УУД:</w:t>
      </w:r>
    </w:p>
    <w:p w:rsidR="00114768" w:rsidRPr="00114768" w:rsidRDefault="00114768" w:rsidP="00114768">
      <w:pPr>
        <w:numPr>
          <w:ilvl w:val="0"/>
          <w:numId w:val="16"/>
        </w:numPr>
        <w:shd w:val="clear" w:color="auto" w:fill="FFFFFF"/>
        <w:spacing w:after="150"/>
        <w:rPr>
          <w:color w:val="000000"/>
        </w:rPr>
      </w:pPr>
      <w:r w:rsidRPr="00114768">
        <w:rPr>
          <w:color w:val="000000"/>
        </w:rPr>
        <w:t>Умение донести свою позицию до других: оформлять свою мысль. </w:t>
      </w:r>
      <w:r w:rsidRPr="00114768">
        <w:rPr>
          <w:i/>
          <w:iCs/>
          <w:color w:val="000000"/>
        </w:rPr>
        <w:t>Слушать </w:t>
      </w:r>
      <w:r w:rsidRPr="00114768">
        <w:rPr>
          <w:color w:val="000000"/>
        </w:rPr>
        <w:t>и</w:t>
      </w:r>
      <w:r w:rsidRPr="00114768">
        <w:rPr>
          <w:i/>
          <w:iCs/>
          <w:color w:val="000000"/>
        </w:rPr>
        <w:t> понимать</w:t>
      </w:r>
      <w:r w:rsidRPr="00114768">
        <w:rPr>
          <w:color w:val="000000"/>
        </w:rPr>
        <w:t> речь других.</w:t>
      </w:r>
    </w:p>
    <w:p w:rsidR="00114768" w:rsidRPr="00114768" w:rsidRDefault="00114768" w:rsidP="00114768">
      <w:pPr>
        <w:numPr>
          <w:ilvl w:val="0"/>
          <w:numId w:val="16"/>
        </w:numPr>
        <w:shd w:val="clear" w:color="auto" w:fill="FFFFFF"/>
        <w:spacing w:after="150"/>
        <w:rPr>
          <w:color w:val="000000"/>
        </w:rPr>
      </w:pPr>
      <w:r w:rsidRPr="00114768">
        <w:rPr>
          <w:color w:val="000000"/>
        </w:rPr>
        <w:t>Совместно договариваться о правилах общения и поведения в игре и следовать им.</w:t>
      </w:r>
    </w:p>
    <w:p w:rsidR="00114768" w:rsidRPr="00114768" w:rsidRDefault="00114768" w:rsidP="00114768">
      <w:pPr>
        <w:numPr>
          <w:ilvl w:val="0"/>
          <w:numId w:val="16"/>
        </w:numPr>
        <w:shd w:val="clear" w:color="auto" w:fill="FFFFFF"/>
        <w:spacing w:after="150"/>
        <w:rPr>
          <w:color w:val="000000"/>
        </w:rPr>
      </w:pPr>
      <w:r w:rsidRPr="00114768">
        <w:rPr>
          <w:color w:val="000000"/>
        </w:rPr>
        <w:t>Учиться выполнять различные роли в группе (лидера, исполнителя, критика).</w:t>
      </w:r>
    </w:p>
    <w:p w:rsidR="00114768" w:rsidRPr="00114768" w:rsidRDefault="00114768" w:rsidP="00114768">
      <w:pPr>
        <w:numPr>
          <w:ilvl w:val="0"/>
          <w:numId w:val="17"/>
        </w:numPr>
        <w:shd w:val="clear" w:color="auto" w:fill="FFFFFF"/>
        <w:spacing w:after="150"/>
        <w:rPr>
          <w:color w:val="000000"/>
        </w:rPr>
      </w:pPr>
      <w:r w:rsidRPr="00114768">
        <w:rPr>
          <w:color w:val="000000"/>
        </w:rPr>
        <w:t>Средством формирования этих действий служит организация работы в парах и малых группах.</w:t>
      </w:r>
    </w:p>
    <w:p w:rsidR="00377B4D" w:rsidRDefault="00377B4D" w:rsidP="00377B4D"/>
    <w:p w:rsidR="00377B4D" w:rsidRDefault="00377B4D" w:rsidP="00114768">
      <w:pPr>
        <w:jc w:val="center"/>
        <w:rPr>
          <w:b/>
        </w:rPr>
      </w:pPr>
      <w:r>
        <w:rPr>
          <w:b/>
          <w:bCs/>
        </w:rPr>
        <w:t>СОДЕРЖАНИЕ</w:t>
      </w:r>
      <w:r>
        <w:rPr>
          <w:b/>
        </w:rPr>
        <w:t xml:space="preserve"> ВНЕУРОЧНОЙ ДЕЯТЕЛЬНОСТИ</w:t>
      </w:r>
    </w:p>
    <w:p w:rsidR="00377B4D" w:rsidRDefault="00377B4D" w:rsidP="00377B4D"/>
    <w:p w:rsidR="00095C68" w:rsidRDefault="00095C68" w:rsidP="00377B4D"/>
    <w:p w:rsidR="00095C68" w:rsidRPr="00095C68" w:rsidRDefault="00095C68" w:rsidP="00095C68">
      <w:pPr>
        <w:jc w:val="center"/>
        <w:rPr>
          <w:b/>
        </w:rPr>
      </w:pPr>
      <w:r w:rsidRPr="00095C68">
        <w:rPr>
          <w:b/>
        </w:rPr>
        <w:t>Теоретическая подготовка</w:t>
      </w:r>
    </w:p>
    <w:p w:rsidR="00095C68" w:rsidRDefault="00095C68" w:rsidP="00377B4D">
      <w:r>
        <w:t xml:space="preserve">История волейбола, возникновение волейбола и его развитие, техника безопасности. Правила соревнований, правила игры, площадка, инвентарь, жесты судей, поведение игроков. Жеребьёвка перед соревнованиями, гигиена, врачебный контроль, первая помощь при ушибах, требования к спортивной одежде. </w:t>
      </w:r>
    </w:p>
    <w:p w:rsidR="00095C68" w:rsidRPr="00095C68" w:rsidRDefault="00095C68" w:rsidP="00095C68">
      <w:pPr>
        <w:jc w:val="center"/>
        <w:rPr>
          <w:b/>
        </w:rPr>
      </w:pPr>
      <w:r w:rsidRPr="00095C68">
        <w:rPr>
          <w:b/>
        </w:rPr>
        <w:t>Специальная Физическая Подготовка</w:t>
      </w:r>
    </w:p>
    <w:p w:rsidR="00095C68" w:rsidRDefault="00095C68" w:rsidP="00377B4D">
      <w:r>
        <w:t xml:space="preserve">Бег с остановками, приставными шагами, приседания с резким выпрыгиванием, выпрыгивание на возвышенность. Прыжки на одной и обеих ногах. Броски набивного мяча после подпрыгивания, над собой с последующей ловлей. То же в парах. Упражнения для развития лучезапястных суставов, голеностопных суставов. Волейбольные передачи футбольного, баскетбольного мячей. Передачи на дальность. Броски из-за головы. </w:t>
      </w:r>
    </w:p>
    <w:p w:rsidR="00095C68" w:rsidRPr="00095C68" w:rsidRDefault="00095C68" w:rsidP="00095C68">
      <w:pPr>
        <w:jc w:val="center"/>
        <w:rPr>
          <w:b/>
        </w:rPr>
      </w:pPr>
      <w:r w:rsidRPr="00095C68">
        <w:rPr>
          <w:b/>
        </w:rPr>
        <w:t>Общая Физическая Подготовка</w:t>
      </w:r>
    </w:p>
    <w:p w:rsidR="00095C68" w:rsidRDefault="00095C68" w:rsidP="00377B4D">
      <w:r>
        <w:t xml:space="preserve">Бег на короткие дистанции, челночный бег, бег с изменением направления по сигналу, прыжки со скакалкой, через барьеры, в высоту с места и с разбега. Бег с внешним сопротивлением. Подвижные игры с элементами спортивных игр. Подтягивания, отжимания, прыжки с отягощениями. Метания. Выполнение учебных нормативов: бег 30 метров, челночный бег, прыжок в длину, прыжок вверх, метание мяча. </w:t>
      </w:r>
    </w:p>
    <w:p w:rsidR="00095C68" w:rsidRPr="00095C68" w:rsidRDefault="00095C68" w:rsidP="00095C68">
      <w:pPr>
        <w:jc w:val="center"/>
        <w:rPr>
          <w:b/>
        </w:rPr>
      </w:pPr>
      <w:r w:rsidRPr="00095C68">
        <w:rPr>
          <w:b/>
        </w:rPr>
        <w:lastRenderedPageBreak/>
        <w:t>Технико-Тактическое мастерство</w:t>
      </w:r>
    </w:p>
    <w:p w:rsidR="00377B4D" w:rsidRDefault="00095C68" w:rsidP="00377B4D">
      <w:r>
        <w:t>Техника нападения. Передвижения: в стойке волейболиста, приставной шаг, повороты в движении, прыжки. Приём мяча: на уровне груди, высокого мяча, низкого мяча. Передачи: над собой, во встречных колоннах, с перемещением, отбивание мяча, передачи у сетки, через сетку. Подачи: в стену, через сетку, в разные стороны площадки, Нападающие удары: с места, удары кистью на месте, у стены, бросок малого мяча через сетку, удары после подбрасывания. Техника защиты. Приём снизу после набрасывания, после ударов, после подачи. Приём мяча сверху двумя после броска в стену, после набрасывания, после подачи. Тактика нападения. Выбор места для подачи, для передачи партнёру, подача на точность по зонам, передачи через сетку на свободное место, на игрока, слабо владеющего мячом. Взаимодействие игроков. Общешкольные, районные соревнования. Подвижные игры с элементами спортивных игр, игры по упрощенным правилам, многократное выполнение технических приёмов. Учебная игра.</w:t>
      </w: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095C68" w:rsidRDefault="00095C68" w:rsidP="00095C68">
      <w:pPr>
        <w:tabs>
          <w:tab w:val="center" w:pos="4819"/>
        </w:tabs>
        <w:rPr>
          <w:b/>
          <w:color w:val="000000"/>
        </w:rPr>
      </w:pPr>
    </w:p>
    <w:p w:rsidR="005C2443" w:rsidRDefault="005C2443">
      <w:pPr>
        <w:spacing w:after="200" w:line="276" w:lineRule="auto"/>
        <w:rPr>
          <w:b/>
          <w:color w:val="000000"/>
        </w:rPr>
      </w:pPr>
      <w:r>
        <w:rPr>
          <w:b/>
          <w:color w:val="000000"/>
        </w:rPr>
        <w:br w:type="page"/>
      </w:r>
    </w:p>
    <w:p w:rsidR="00377B4D" w:rsidRDefault="00377B4D" w:rsidP="00095C68">
      <w:pPr>
        <w:tabs>
          <w:tab w:val="center" w:pos="4819"/>
        </w:tabs>
        <w:jc w:val="center"/>
        <w:rPr>
          <w:b/>
          <w:color w:val="000000"/>
        </w:rPr>
      </w:pPr>
      <w:r w:rsidRPr="007C2C08">
        <w:rPr>
          <w:b/>
          <w:color w:val="000000"/>
        </w:rPr>
        <w:lastRenderedPageBreak/>
        <w:t>ТЕМАТИЧЕСКОЕ ПЛАНИРОВАНИЕ</w:t>
      </w:r>
    </w:p>
    <w:p w:rsidR="00C7606C" w:rsidRDefault="00C7606C" w:rsidP="00377B4D"/>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4536"/>
        <w:gridCol w:w="992"/>
        <w:gridCol w:w="1843"/>
        <w:gridCol w:w="1559"/>
      </w:tblGrid>
      <w:tr w:rsidR="00377B4D" w:rsidRPr="00692396" w:rsidTr="007612EF">
        <w:tc>
          <w:tcPr>
            <w:tcW w:w="710" w:type="dxa"/>
            <w:vMerge w:val="restart"/>
            <w:shd w:val="clear" w:color="auto" w:fill="auto"/>
          </w:tcPr>
          <w:p w:rsidR="00377B4D" w:rsidRPr="00692396" w:rsidRDefault="00377B4D" w:rsidP="006E53A7">
            <w:pPr>
              <w:jc w:val="center"/>
              <w:rPr>
                <w:b/>
              </w:rPr>
            </w:pPr>
            <w:r w:rsidRPr="00692396">
              <w:rPr>
                <w:b/>
              </w:rPr>
              <w:t>№</w:t>
            </w:r>
          </w:p>
          <w:p w:rsidR="00377B4D" w:rsidRPr="00692396" w:rsidRDefault="00377B4D" w:rsidP="006E53A7">
            <w:pPr>
              <w:jc w:val="center"/>
              <w:rPr>
                <w:rFonts w:ascii="Calibri" w:eastAsia="Calibri" w:hAnsi="Calibri"/>
                <w:b/>
                <w:lang w:eastAsia="en-US"/>
              </w:rPr>
            </w:pPr>
            <w:proofErr w:type="gramStart"/>
            <w:r w:rsidRPr="00692396">
              <w:rPr>
                <w:b/>
              </w:rPr>
              <w:t>п</w:t>
            </w:r>
            <w:proofErr w:type="gramEnd"/>
            <w:r w:rsidRPr="00692396">
              <w:rPr>
                <w:b/>
              </w:rPr>
              <w:t>/п</w:t>
            </w:r>
          </w:p>
        </w:tc>
        <w:tc>
          <w:tcPr>
            <w:tcW w:w="4536" w:type="dxa"/>
            <w:vMerge w:val="restart"/>
            <w:shd w:val="clear" w:color="auto" w:fill="auto"/>
          </w:tcPr>
          <w:p w:rsidR="00377B4D" w:rsidRPr="00692396" w:rsidRDefault="00377B4D" w:rsidP="006E53A7">
            <w:pPr>
              <w:jc w:val="center"/>
              <w:rPr>
                <w:rFonts w:ascii="Calibri" w:eastAsia="Calibri" w:hAnsi="Calibri"/>
                <w:b/>
                <w:lang w:eastAsia="en-US"/>
              </w:rPr>
            </w:pPr>
            <w:r w:rsidRPr="00692396">
              <w:rPr>
                <w:b/>
              </w:rPr>
              <w:t>Наименование тем</w:t>
            </w:r>
          </w:p>
        </w:tc>
        <w:tc>
          <w:tcPr>
            <w:tcW w:w="992" w:type="dxa"/>
            <w:vMerge w:val="restart"/>
            <w:shd w:val="clear" w:color="auto" w:fill="auto"/>
          </w:tcPr>
          <w:p w:rsidR="00377B4D" w:rsidRPr="00692396" w:rsidRDefault="00377B4D" w:rsidP="006E53A7">
            <w:pPr>
              <w:jc w:val="center"/>
              <w:rPr>
                <w:b/>
              </w:rPr>
            </w:pPr>
            <w:r w:rsidRPr="00692396">
              <w:rPr>
                <w:b/>
              </w:rPr>
              <w:t>Кол-во</w:t>
            </w:r>
          </w:p>
          <w:p w:rsidR="00377B4D" w:rsidRPr="00692396" w:rsidRDefault="00377B4D" w:rsidP="006E53A7">
            <w:pPr>
              <w:jc w:val="center"/>
              <w:rPr>
                <w:rFonts w:ascii="Calibri" w:eastAsia="Calibri" w:hAnsi="Calibri"/>
                <w:b/>
                <w:lang w:eastAsia="en-US"/>
              </w:rPr>
            </w:pPr>
            <w:r w:rsidRPr="00692396">
              <w:rPr>
                <w:b/>
              </w:rPr>
              <w:t>часов</w:t>
            </w:r>
          </w:p>
        </w:tc>
        <w:tc>
          <w:tcPr>
            <w:tcW w:w="3402" w:type="dxa"/>
            <w:gridSpan w:val="2"/>
            <w:shd w:val="clear" w:color="auto" w:fill="auto"/>
          </w:tcPr>
          <w:p w:rsidR="00377B4D" w:rsidRPr="00692396" w:rsidRDefault="00377B4D" w:rsidP="006E53A7">
            <w:pPr>
              <w:jc w:val="center"/>
              <w:rPr>
                <w:b/>
              </w:rPr>
            </w:pPr>
            <w:r w:rsidRPr="00692396">
              <w:rPr>
                <w:b/>
              </w:rPr>
              <w:t>Дата</w:t>
            </w:r>
          </w:p>
          <w:p w:rsidR="00377B4D" w:rsidRPr="00692396" w:rsidRDefault="00377B4D" w:rsidP="006E53A7">
            <w:pPr>
              <w:jc w:val="center"/>
              <w:rPr>
                <w:rFonts w:ascii="Calibri" w:eastAsia="Calibri" w:hAnsi="Calibri"/>
                <w:b/>
                <w:lang w:eastAsia="en-US"/>
              </w:rPr>
            </w:pPr>
            <w:r w:rsidRPr="00692396">
              <w:rPr>
                <w:b/>
              </w:rPr>
              <w:t>проведения</w:t>
            </w:r>
          </w:p>
        </w:tc>
      </w:tr>
      <w:tr w:rsidR="00377B4D" w:rsidRPr="00692396" w:rsidTr="007612EF">
        <w:tc>
          <w:tcPr>
            <w:tcW w:w="710" w:type="dxa"/>
            <w:vMerge/>
            <w:shd w:val="clear" w:color="auto" w:fill="auto"/>
          </w:tcPr>
          <w:p w:rsidR="00377B4D" w:rsidRPr="00692396" w:rsidRDefault="00377B4D" w:rsidP="006E53A7">
            <w:pPr>
              <w:jc w:val="center"/>
              <w:rPr>
                <w:b/>
              </w:rPr>
            </w:pPr>
          </w:p>
        </w:tc>
        <w:tc>
          <w:tcPr>
            <w:tcW w:w="4536" w:type="dxa"/>
            <w:vMerge/>
            <w:shd w:val="clear" w:color="auto" w:fill="auto"/>
          </w:tcPr>
          <w:p w:rsidR="00377B4D" w:rsidRPr="00692396" w:rsidRDefault="00377B4D" w:rsidP="006E53A7">
            <w:pPr>
              <w:jc w:val="center"/>
              <w:rPr>
                <w:b/>
              </w:rPr>
            </w:pPr>
          </w:p>
        </w:tc>
        <w:tc>
          <w:tcPr>
            <w:tcW w:w="992" w:type="dxa"/>
            <w:vMerge/>
            <w:shd w:val="clear" w:color="auto" w:fill="auto"/>
          </w:tcPr>
          <w:p w:rsidR="00377B4D" w:rsidRPr="00692396" w:rsidRDefault="00377B4D" w:rsidP="006E53A7">
            <w:pPr>
              <w:jc w:val="center"/>
              <w:rPr>
                <w:b/>
              </w:rPr>
            </w:pPr>
          </w:p>
        </w:tc>
        <w:tc>
          <w:tcPr>
            <w:tcW w:w="1843" w:type="dxa"/>
            <w:shd w:val="clear" w:color="auto" w:fill="auto"/>
          </w:tcPr>
          <w:p w:rsidR="00377B4D" w:rsidRPr="00692396" w:rsidRDefault="00377B4D" w:rsidP="006E53A7">
            <w:pPr>
              <w:jc w:val="center"/>
              <w:rPr>
                <w:b/>
              </w:rPr>
            </w:pPr>
            <w:r w:rsidRPr="00692396">
              <w:rPr>
                <w:b/>
              </w:rPr>
              <w:t>по плану</w:t>
            </w:r>
          </w:p>
        </w:tc>
        <w:tc>
          <w:tcPr>
            <w:tcW w:w="1559" w:type="dxa"/>
            <w:shd w:val="clear" w:color="auto" w:fill="auto"/>
          </w:tcPr>
          <w:p w:rsidR="00377B4D" w:rsidRPr="00692396" w:rsidRDefault="00377B4D" w:rsidP="006E53A7">
            <w:pPr>
              <w:jc w:val="center"/>
              <w:rPr>
                <w:b/>
              </w:rPr>
            </w:pPr>
            <w:r w:rsidRPr="00692396">
              <w:rPr>
                <w:b/>
              </w:rPr>
              <w:t>по факту</w:t>
            </w:r>
          </w:p>
        </w:tc>
      </w:tr>
      <w:tr w:rsidR="00377B4D" w:rsidRPr="00692396" w:rsidTr="007612EF">
        <w:trPr>
          <w:trHeight w:val="562"/>
        </w:trPr>
        <w:tc>
          <w:tcPr>
            <w:tcW w:w="710" w:type="dxa"/>
            <w:shd w:val="clear" w:color="auto" w:fill="auto"/>
          </w:tcPr>
          <w:p w:rsidR="00377B4D" w:rsidRPr="00692396" w:rsidRDefault="00377B4D" w:rsidP="006E53A7">
            <w:pPr>
              <w:rPr>
                <w:rFonts w:eastAsia="Calibri"/>
                <w:lang w:eastAsia="en-US"/>
              </w:rPr>
            </w:pPr>
            <w:r w:rsidRPr="00692396">
              <w:rPr>
                <w:rFonts w:eastAsia="Calibri"/>
                <w:lang w:eastAsia="en-US"/>
              </w:rPr>
              <w:t>1</w:t>
            </w:r>
          </w:p>
        </w:tc>
        <w:tc>
          <w:tcPr>
            <w:tcW w:w="4536" w:type="dxa"/>
            <w:shd w:val="clear" w:color="auto" w:fill="auto"/>
          </w:tcPr>
          <w:p w:rsidR="00377B4D" w:rsidRPr="007612EF" w:rsidRDefault="00E8024B" w:rsidP="00A40527">
            <w:pPr>
              <w:autoSpaceDE w:val="0"/>
              <w:autoSpaceDN w:val="0"/>
              <w:adjustRightInd w:val="0"/>
              <w:rPr>
                <w:rFonts w:eastAsiaTheme="minorHAnsi"/>
                <w:lang w:eastAsia="en-US"/>
              </w:rPr>
            </w:pPr>
            <w:r>
              <w:rPr>
                <w:rFonts w:eastAsiaTheme="minorHAnsi"/>
                <w:lang w:eastAsia="en-US"/>
              </w:rPr>
              <w:t xml:space="preserve">Инструктаж по техники безопасности при занятиях по волейболу. </w:t>
            </w:r>
            <w:r w:rsidR="007612EF">
              <w:rPr>
                <w:rFonts w:eastAsiaTheme="minorHAnsi"/>
                <w:lang w:eastAsia="en-US"/>
              </w:rPr>
              <w:t>Техника стоек, перемещений волейболиста в нападении (бег, ходьба, прыжки).</w:t>
            </w:r>
            <w:r w:rsidR="00230C0A">
              <w:rPr>
                <w:rFonts w:eastAsiaTheme="minorHAnsi"/>
                <w:lang w:eastAsia="en-US"/>
              </w:rPr>
              <w:t xml:space="preserve"> Учебная игра с заданиями.</w:t>
            </w:r>
          </w:p>
        </w:tc>
        <w:tc>
          <w:tcPr>
            <w:tcW w:w="992" w:type="dxa"/>
            <w:shd w:val="clear" w:color="auto" w:fill="auto"/>
          </w:tcPr>
          <w:p w:rsidR="00377B4D" w:rsidRPr="00E47B08" w:rsidRDefault="00095C68" w:rsidP="006E53A7">
            <w:pPr>
              <w:jc w:val="center"/>
            </w:pPr>
            <w:r>
              <w:t>1</w:t>
            </w:r>
          </w:p>
        </w:tc>
        <w:tc>
          <w:tcPr>
            <w:tcW w:w="1843" w:type="dxa"/>
            <w:shd w:val="clear" w:color="auto" w:fill="auto"/>
          </w:tcPr>
          <w:p w:rsidR="00A40527" w:rsidRPr="005D042B" w:rsidRDefault="00A40527" w:rsidP="006E53A7">
            <w:pPr>
              <w:jc w:val="center"/>
              <w:rPr>
                <w:b/>
              </w:rPr>
            </w:pPr>
          </w:p>
        </w:tc>
        <w:tc>
          <w:tcPr>
            <w:tcW w:w="1559" w:type="dxa"/>
            <w:shd w:val="clear" w:color="auto" w:fill="auto"/>
          </w:tcPr>
          <w:p w:rsidR="00377B4D" w:rsidRPr="00E47B08" w:rsidRDefault="00377B4D" w:rsidP="006E53A7"/>
        </w:tc>
      </w:tr>
      <w:tr w:rsidR="00377B4D" w:rsidRPr="00692396" w:rsidTr="007612EF">
        <w:trPr>
          <w:trHeight w:val="562"/>
        </w:trPr>
        <w:tc>
          <w:tcPr>
            <w:tcW w:w="710" w:type="dxa"/>
            <w:shd w:val="clear" w:color="auto" w:fill="auto"/>
          </w:tcPr>
          <w:p w:rsidR="00377B4D" w:rsidRPr="00692396" w:rsidRDefault="00377B4D" w:rsidP="006E53A7">
            <w:pPr>
              <w:rPr>
                <w:rFonts w:eastAsia="Calibri"/>
                <w:lang w:eastAsia="en-US"/>
              </w:rPr>
            </w:pPr>
            <w:r w:rsidRPr="00692396">
              <w:rPr>
                <w:rFonts w:eastAsia="Calibri"/>
                <w:lang w:eastAsia="en-US"/>
              </w:rPr>
              <w:t>2</w:t>
            </w:r>
          </w:p>
        </w:tc>
        <w:tc>
          <w:tcPr>
            <w:tcW w:w="4536" w:type="dxa"/>
            <w:shd w:val="clear" w:color="auto" w:fill="auto"/>
          </w:tcPr>
          <w:p w:rsidR="007612EF" w:rsidRDefault="007612EF" w:rsidP="007612EF">
            <w:pPr>
              <w:autoSpaceDE w:val="0"/>
              <w:autoSpaceDN w:val="0"/>
              <w:adjustRightInd w:val="0"/>
              <w:rPr>
                <w:rFonts w:eastAsiaTheme="minorHAnsi"/>
                <w:lang w:eastAsia="en-US"/>
              </w:rPr>
            </w:pPr>
            <w:r>
              <w:rPr>
                <w:rFonts w:eastAsiaTheme="minorHAnsi"/>
                <w:lang w:eastAsia="en-US"/>
              </w:rPr>
              <w:t>Техника стоек, перемещений волейболиста в защите</w:t>
            </w:r>
            <w:r w:rsidR="00BD0155">
              <w:rPr>
                <w:rFonts w:eastAsiaTheme="minorHAnsi"/>
                <w:lang w:eastAsia="en-US"/>
              </w:rPr>
              <w:t xml:space="preserve">. </w:t>
            </w:r>
            <w:r>
              <w:rPr>
                <w:rFonts w:eastAsiaTheme="minorHAnsi"/>
                <w:lang w:eastAsia="en-US"/>
              </w:rPr>
              <w:t xml:space="preserve">Ходьба обычным шагом (бег), </w:t>
            </w:r>
            <w:proofErr w:type="spellStart"/>
            <w:r>
              <w:rPr>
                <w:rFonts w:eastAsiaTheme="minorHAnsi"/>
                <w:lang w:eastAsia="en-US"/>
              </w:rPr>
              <w:t>скрестным</w:t>
            </w:r>
            <w:proofErr w:type="spellEnd"/>
            <w:r>
              <w:rPr>
                <w:rFonts w:eastAsiaTheme="minorHAnsi"/>
                <w:lang w:eastAsia="en-US"/>
              </w:rPr>
              <w:t xml:space="preserve"> шагом</w:t>
            </w:r>
          </w:p>
          <w:p w:rsidR="00BD0155" w:rsidRDefault="007612EF" w:rsidP="00BD0155">
            <w:pPr>
              <w:autoSpaceDE w:val="0"/>
              <w:autoSpaceDN w:val="0"/>
              <w:adjustRightInd w:val="0"/>
              <w:rPr>
                <w:rFonts w:eastAsiaTheme="minorHAnsi"/>
                <w:lang w:eastAsia="en-US"/>
              </w:rPr>
            </w:pPr>
            <w:r>
              <w:rPr>
                <w:rFonts w:eastAsiaTheme="minorHAnsi"/>
                <w:lang w:eastAsia="en-US"/>
              </w:rPr>
              <w:t xml:space="preserve">(бег), приставным шагом (бег). </w:t>
            </w:r>
          </w:p>
          <w:p w:rsidR="00377B4D" w:rsidRPr="00E47B08" w:rsidRDefault="00230C0A" w:rsidP="007612EF">
            <w:r>
              <w:rPr>
                <w:rFonts w:eastAsiaTheme="minorHAnsi"/>
                <w:lang w:eastAsia="en-US"/>
              </w:rPr>
              <w:t>Учебная игра с заданиями.</w:t>
            </w:r>
          </w:p>
        </w:tc>
        <w:tc>
          <w:tcPr>
            <w:tcW w:w="992" w:type="dxa"/>
            <w:shd w:val="clear" w:color="auto" w:fill="auto"/>
          </w:tcPr>
          <w:p w:rsidR="00377B4D" w:rsidRPr="00E47B08" w:rsidRDefault="00095C68" w:rsidP="006E53A7">
            <w:pPr>
              <w:jc w:val="center"/>
            </w:pPr>
            <w:r>
              <w:t>1</w:t>
            </w:r>
          </w:p>
        </w:tc>
        <w:tc>
          <w:tcPr>
            <w:tcW w:w="1843" w:type="dxa"/>
            <w:shd w:val="clear" w:color="auto" w:fill="auto"/>
          </w:tcPr>
          <w:p w:rsidR="00377B4D" w:rsidRPr="005D042B" w:rsidRDefault="00377B4D" w:rsidP="006E53A7">
            <w:pPr>
              <w:jc w:val="center"/>
              <w:rPr>
                <w:b/>
              </w:rPr>
            </w:pPr>
          </w:p>
        </w:tc>
        <w:tc>
          <w:tcPr>
            <w:tcW w:w="1559" w:type="dxa"/>
            <w:shd w:val="clear" w:color="auto" w:fill="auto"/>
          </w:tcPr>
          <w:p w:rsidR="00377B4D" w:rsidRPr="00E47B08" w:rsidRDefault="00377B4D" w:rsidP="006E53A7"/>
        </w:tc>
      </w:tr>
      <w:tr w:rsidR="00C75DE9" w:rsidRPr="00692396" w:rsidTr="007612EF">
        <w:trPr>
          <w:trHeight w:val="907"/>
        </w:trPr>
        <w:tc>
          <w:tcPr>
            <w:tcW w:w="710" w:type="dxa"/>
            <w:shd w:val="clear" w:color="auto" w:fill="auto"/>
          </w:tcPr>
          <w:p w:rsidR="00C75DE9" w:rsidRPr="00692396" w:rsidRDefault="00C75DE9" w:rsidP="006E53A7">
            <w:pPr>
              <w:rPr>
                <w:rFonts w:eastAsia="Calibri"/>
                <w:lang w:eastAsia="en-US"/>
              </w:rPr>
            </w:pPr>
            <w:r w:rsidRPr="00692396">
              <w:rPr>
                <w:rFonts w:eastAsia="Calibri"/>
                <w:lang w:eastAsia="en-US"/>
              </w:rPr>
              <w:t>3</w:t>
            </w:r>
          </w:p>
        </w:tc>
        <w:tc>
          <w:tcPr>
            <w:tcW w:w="4536" w:type="dxa"/>
            <w:shd w:val="clear" w:color="auto" w:fill="auto"/>
          </w:tcPr>
          <w:p w:rsidR="00C75DE9" w:rsidRPr="00307A3C" w:rsidRDefault="00C75DE9" w:rsidP="002C42C7">
            <w:pPr>
              <w:tabs>
                <w:tab w:val="left" w:pos="270"/>
              </w:tabs>
              <w:autoSpaceDE w:val="0"/>
              <w:autoSpaceDN w:val="0"/>
              <w:adjustRightInd w:val="0"/>
              <w:rPr>
                <w:rFonts w:eastAsiaTheme="minorHAnsi"/>
                <w:color w:val="000000"/>
                <w:lang w:eastAsia="en-US"/>
              </w:rPr>
            </w:pPr>
            <w:r w:rsidRPr="00307A3C">
              <w:rPr>
                <w:rFonts w:eastAsiaTheme="minorHAnsi"/>
                <w:color w:val="000000"/>
                <w:lang w:eastAsia="en-US"/>
              </w:rPr>
              <w:t xml:space="preserve">Сочетание способов </w:t>
            </w:r>
            <w:r w:rsidR="00BD0155">
              <w:rPr>
                <w:rFonts w:eastAsiaTheme="minorHAnsi"/>
                <w:color w:val="000000"/>
                <w:lang w:eastAsia="en-US"/>
              </w:rPr>
              <w:t>перемещений (бег, остановки, по</w:t>
            </w:r>
            <w:r w:rsidRPr="00307A3C">
              <w:rPr>
                <w:rFonts w:eastAsiaTheme="minorHAnsi"/>
                <w:color w:val="000000"/>
                <w:lang w:eastAsia="en-US"/>
              </w:rPr>
              <w:t>вороты, прыжки вверх)</w:t>
            </w:r>
            <w:r w:rsidR="00230C0A">
              <w:rPr>
                <w:rFonts w:eastAsiaTheme="minorHAnsi"/>
                <w:lang w:eastAsia="en-US"/>
              </w:rPr>
              <w:t xml:space="preserve"> Учебная игра с заданиями.</w:t>
            </w:r>
          </w:p>
        </w:tc>
        <w:tc>
          <w:tcPr>
            <w:tcW w:w="992" w:type="dxa"/>
            <w:shd w:val="clear" w:color="auto" w:fill="auto"/>
          </w:tcPr>
          <w:p w:rsidR="00C75DE9" w:rsidRPr="00E47B08" w:rsidRDefault="00095C68" w:rsidP="006E53A7">
            <w:pPr>
              <w:jc w:val="center"/>
            </w:pPr>
            <w:r>
              <w:t>1</w:t>
            </w:r>
          </w:p>
        </w:tc>
        <w:tc>
          <w:tcPr>
            <w:tcW w:w="1843" w:type="dxa"/>
            <w:shd w:val="clear" w:color="auto" w:fill="auto"/>
          </w:tcPr>
          <w:p w:rsidR="00C75DE9" w:rsidRPr="005D042B" w:rsidRDefault="00C75DE9" w:rsidP="006E53A7">
            <w:pPr>
              <w:jc w:val="center"/>
              <w:rPr>
                <w:b/>
              </w:rPr>
            </w:pPr>
          </w:p>
        </w:tc>
        <w:tc>
          <w:tcPr>
            <w:tcW w:w="1559" w:type="dxa"/>
            <w:shd w:val="clear" w:color="auto" w:fill="auto"/>
          </w:tcPr>
          <w:p w:rsidR="00C75DE9" w:rsidRPr="00E47B08" w:rsidRDefault="00C75DE9" w:rsidP="006E53A7"/>
        </w:tc>
      </w:tr>
      <w:tr w:rsidR="00C75DE9" w:rsidRPr="00692396" w:rsidTr="007612EF">
        <w:trPr>
          <w:trHeight w:val="828"/>
        </w:trPr>
        <w:tc>
          <w:tcPr>
            <w:tcW w:w="710" w:type="dxa"/>
            <w:shd w:val="clear" w:color="auto" w:fill="auto"/>
          </w:tcPr>
          <w:p w:rsidR="00C75DE9" w:rsidRPr="00692396" w:rsidRDefault="00C75DE9" w:rsidP="006E53A7">
            <w:pPr>
              <w:rPr>
                <w:rFonts w:eastAsia="Calibri"/>
                <w:lang w:eastAsia="en-US"/>
              </w:rPr>
            </w:pPr>
            <w:r w:rsidRPr="00692396">
              <w:rPr>
                <w:rFonts w:eastAsia="Calibri"/>
                <w:lang w:eastAsia="en-US"/>
              </w:rPr>
              <w:t>4</w:t>
            </w:r>
          </w:p>
        </w:tc>
        <w:tc>
          <w:tcPr>
            <w:tcW w:w="4536" w:type="dxa"/>
            <w:shd w:val="clear" w:color="auto" w:fill="auto"/>
          </w:tcPr>
          <w:p w:rsidR="00C75DE9" w:rsidRPr="00BD0155" w:rsidRDefault="00C75DE9" w:rsidP="00BD0155">
            <w:pPr>
              <w:autoSpaceDE w:val="0"/>
              <w:autoSpaceDN w:val="0"/>
              <w:adjustRightInd w:val="0"/>
              <w:rPr>
                <w:rFonts w:eastAsiaTheme="minorHAnsi"/>
                <w:color w:val="000000"/>
                <w:lang w:eastAsia="en-US"/>
              </w:rPr>
            </w:pPr>
            <w:r w:rsidRPr="00307A3C">
              <w:rPr>
                <w:rFonts w:eastAsiaTheme="minorHAnsi"/>
                <w:color w:val="000000"/>
                <w:lang w:eastAsia="en-US"/>
              </w:rPr>
              <w:t>Передача мяча сверху двумя руками вперёд-вверх (в</w:t>
            </w:r>
            <w:r w:rsidR="00BD0155">
              <w:rPr>
                <w:rFonts w:eastAsiaTheme="minorHAnsi"/>
                <w:color w:val="000000"/>
                <w:lang w:eastAsia="en-US"/>
              </w:rPr>
              <w:t xml:space="preserve"> </w:t>
            </w:r>
            <w:r w:rsidRPr="00307A3C">
              <w:rPr>
                <w:rFonts w:eastAsiaTheme="minorHAnsi"/>
                <w:color w:val="000000"/>
                <w:lang w:eastAsia="en-US"/>
              </w:rPr>
              <w:t>опорном положении)</w:t>
            </w:r>
            <w:r w:rsidR="00230C0A">
              <w:rPr>
                <w:rFonts w:eastAsiaTheme="minorHAnsi"/>
                <w:lang w:eastAsia="en-US"/>
              </w:rPr>
              <w:t xml:space="preserve"> Учебная игра с заданиями.</w:t>
            </w:r>
          </w:p>
        </w:tc>
        <w:tc>
          <w:tcPr>
            <w:tcW w:w="992" w:type="dxa"/>
            <w:shd w:val="clear" w:color="auto" w:fill="auto"/>
          </w:tcPr>
          <w:p w:rsidR="00C75DE9" w:rsidRPr="00E47B08" w:rsidRDefault="00095C68" w:rsidP="006E53A7">
            <w:pPr>
              <w:jc w:val="center"/>
            </w:pPr>
            <w:r>
              <w:t>1</w:t>
            </w:r>
          </w:p>
        </w:tc>
        <w:tc>
          <w:tcPr>
            <w:tcW w:w="1843" w:type="dxa"/>
            <w:shd w:val="clear" w:color="auto" w:fill="auto"/>
          </w:tcPr>
          <w:p w:rsidR="00C75DE9" w:rsidRPr="005D042B" w:rsidRDefault="00C75DE9" w:rsidP="006E53A7">
            <w:pPr>
              <w:jc w:val="center"/>
              <w:rPr>
                <w:b/>
              </w:rPr>
            </w:pPr>
          </w:p>
        </w:tc>
        <w:tc>
          <w:tcPr>
            <w:tcW w:w="1559" w:type="dxa"/>
            <w:shd w:val="clear" w:color="auto" w:fill="auto"/>
          </w:tcPr>
          <w:p w:rsidR="00C75DE9" w:rsidRPr="00E47B08" w:rsidRDefault="00C75DE9" w:rsidP="006E53A7"/>
        </w:tc>
      </w:tr>
      <w:tr w:rsidR="00C75DE9" w:rsidRPr="00692396" w:rsidTr="007612EF">
        <w:trPr>
          <w:trHeight w:val="828"/>
        </w:trPr>
        <w:tc>
          <w:tcPr>
            <w:tcW w:w="710" w:type="dxa"/>
            <w:shd w:val="clear" w:color="auto" w:fill="auto"/>
          </w:tcPr>
          <w:p w:rsidR="00C75DE9" w:rsidRPr="00692396" w:rsidRDefault="00C75DE9" w:rsidP="006E53A7">
            <w:pPr>
              <w:rPr>
                <w:rFonts w:eastAsia="Calibri"/>
                <w:lang w:eastAsia="en-US"/>
              </w:rPr>
            </w:pPr>
            <w:r w:rsidRPr="00692396">
              <w:rPr>
                <w:rFonts w:eastAsia="Calibri"/>
                <w:lang w:eastAsia="en-US"/>
              </w:rPr>
              <w:t>5</w:t>
            </w:r>
          </w:p>
        </w:tc>
        <w:tc>
          <w:tcPr>
            <w:tcW w:w="4536" w:type="dxa"/>
            <w:shd w:val="clear" w:color="auto" w:fill="auto"/>
          </w:tcPr>
          <w:p w:rsidR="00C75DE9" w:rsidRPr="00230C0A" w:rsidRDefault="00C75DE9" w:rsidP="00230C0A">
            <w:pPr>
              <w:autoSpaceDE w:val="0"/>
              <w:autoSpaceDN w:val="0"/>
              <w:adjustRightInd w:val="0"/>
              <w:rPr>
                <w:rFonts w:eastAsiaTheme="minorHAnsi"/>
                <w:color w:val="000000"/>
                <w:lang w:eastAsia="en-US"/>
              </w:rPr>
            </w:pPr>
            <w:r w:rsidRPr="00307A3C">
              <w:rPr>
                <w:rFonts w:eastAsiaTheme="minorHAnsi"/>
                <w:color w:val="000000"/>
                <w:lang w:eastAsia="en-US"/>
              </w:rPr>
              <w:t xml:space="preserve">Передача мяча сверху двумя </w:t>
            </w:r>
            <w:r w:rsidR="00230C0A">
              <w:rPr>
                <w:rFonts w:eastAsiaTheme="minorHAnsi"/>
                <w:color w:val="000000"/>
                <w:lang w:eastAsia="en-US"/>
              </w:rPr>
              <w:t>руками в прыжке (вдоль сет</w:t>
            </w:r>
            <w:r w:rsidRPr="00307A3C">
              <w:rPr>
                <w:rFonts w:eastAsiaTheme="minorHAnsi"/>
                <w:color w:val="000000"/>
                <w:lang w:eastAsia="en-US"/>
              </w:rPr>
              <w:t>ки и через сетку)</w:t>
            </w:r>
            <w:r w:rsidR="00230C0A">
              <w:rPr>
                <w:rFonts w:eastAsiaTheme="minorHAnsi"/>
                <w:lang w:eastAsia="en-US"/>
              </w:rPr>
              <w:t xml:space="preserve"> Учебная игра с заданиями.</w:t>
            </w:r>
          </w:p>
        </w:tc>
        <w:tc>
          <w:tcPr>
            <w:tcW w:w="992" w:type="dxa"/>
            <w:shd w:val="clear" w:color="auto" w:fill="auto"/>
          </w:tcPr>
          <w:p w:rsidR="00C75DE9" w:rsidRPr="00AE1498" w:rsidRDefault="00095C68" w:rsidP="006E53A7">
            <w:pPr>
              <w:jc w:val="center"/>
              <w:rPr>
                <w:bCs/>
                <w:lang w:eastAsia="ar-SA"/>
              </w:rPr>
            </w:pPr>
            <w:r>
              <w:rPr>
                <w:bCs/>
                <w:lang w:eastAsia="ar-SA"/>
              </w:rPr>
              <w:t>1</w:t>
            </w:r>
          </w:p>
        </w:tc>
        <w:tc>
          <w:tcPr>
            <w:tcW w:w="1843" w:type="dxa"/>
            <w:shd w:val="clear" w:color="auto" w:fill="auto"/>
          </w:tcPr>
          <w:p w:rsidR="00C75DE9" w:rsidRPr="005D042B" w:rsidRDefault="00C75DE9" w:rsidP="006E53A7">
            <w:pPr>
              <w:jc w:val="center"/>
              <w:rPr>
                <w:b/>
              </w:rPr>
            </w:pPr>
          </w:p>
        </w:tc>
        <w:tc>
          <w:tcPr>
            <w:tcW w:w="1559" w:type="dxa"/>
            <w:shd w:val="clear" w:color="auto" w:fill="auto"/>
          </w:tcPr>
          <w:p w:rsidR="00C75DE9" w:rsidRPr="00E47B08" w:rsidRDefault="00C75DE9" w:rsidP="006E53A7">
            <w:pPr>
              <w:rPr>
                <w:b/>
              </w:rPr>
            </w:pPr>
          </w:p>
        </w:tc>
      </w:tr>
      <w:tr w:rsidR="00C75DE9" w:rsidRPr="00692396" w:rsidTr="007612EF">
        <w:trPr>
          <w:trHeight w:val="698"/>
        </w:trPr>
        <w:tc>
          <w:tcPr>
            <w:tcW w:w="710" w:type="dxa"/>
            <w:shd w:val="clear" w:color="auto" w:fill="auto"/>
          </w:tcPr>
          <w:p w:rsidR="00C75DE9" w:rsidRPr="00692396" w:rsidRDefault="00C75DE9" w:rsidP="006E53A7">
            <w:pPr>
              <w:rPr>
                <w:rFonts w:eastAsia="Calibri"/>
                <w:lang w:eastAsia="en-US"/>
              </w:rPr>
            </w:pPr>
            <w:r w:rsidRPr="00692396">
              <w:rPr>
                <w:rFonts w:eastAsia="Calibri"/>
                <w:lang w:eastAsia="en-US"/>
              </w:rPr>
              <w:t>6</w:t>
            </w:r>
          </w:p>
        </w:tc>
        <w:tc>
          <w:tcPr>
            <w:tcW w:w="4536" w:type="dxa"/>
            <w:shd w:val="clear" w:color="auto" w:fill="auto"/>
          </w:tcPr>
          <w:p w:rsidR="00C75DE9" w:rsidRPr="007612EF" w:rsidRDefault="00C75DE9" w:rsidP="007612EF">
            <w:pPr>
              <w:autoSpaceDE w:val="0"/>
              <w:autoSpaceDN w:val="0"/>
              <w:adjustRightInd w:val="0"/>
              <w:rPr>
                <w:rFonts w:eastAsiaTheme="minorHAnsi"/>
                <w:lang w:eastAsia="en-US"/>
              </w:rPr>
            </w:pPr>
            <w:r w:rsidRPr="00307A3C">
              <w:rPr>
                <w:rFonts w:eastAsiaTheme="minorHAnsi"/>
                <w:lang w:eastAsia="en-US"/>
              </w:rPr>
              <w:t xml:space="preserve">Передача мяча сверху двумя </w:t>
            </w:r>
            <w:r w:rsidR="007612EF">
              <w:rPr>
                <w:rFonts w:eastAsiaTheme="minorHAnsi"/>
                <w:lang w:eastAsia="en-US"/>
              </w:rPr>
              <w:t>руками, стоя спиной в на</w:t>
            </w:r>
            <w:r w:rsidRPr="00307A3C">
              <w:rPr>
                <w:rFonts w:eastAsiaTheme="minorHAnsi"/>
                <w:lang w:eastAsia="en-US"/>
              </w:rPr>
              <w:t>правлении передачи</w:t>
            </w:r>
            <w:r w:rsidR="00230C0A">
              <w:rPr>
                <w:rFonts w:eastAsiaTheme="minorHAnsi"/>
                <w:lang w:eastAsia="en-US"/>
              </w:rPr>
              <w:t xml:space="preserve"> Учебная игра с заданиями.</w:t>
            </w:r>
          </w:p>
        </w:tc>
        <w:tc>
          <w:tcPr>
            <w:tcW w:w="992" w:type="dxa"/>
            <w:shd w:val="clear" w:color="auto" w:fill="auto"/>
          </w:tcPr>
          <w:p w:rsidR="00C75DE9" w:rsidRPr="00E47B08" w:rsidRDefault="00095C68" w:rsidP="006E53A7">
            <w:pPr>
              <w:jc w:val="center"/>
            </w:pPr>
            <w:r>
              <w:t>1</w:t>
            </w:r>
          </w:p>
        </w:tc>
        <w:tc>
          <w:tcPr>
            <w:tcW w:w="1843" w:type="dxa"/>
            <w:shd w:val="clear" w:color="auto" w:fill="auto"/>
          </w:tcPr>
          <w:p w:rsidR="00C75DE9" w:rsidRPr="00C4278E" w:rsidRDefault="00C75DE9" w:rsidP="006E53A7">
            <w:pPr>
              <w:jc w:val="center"/>
              <w:rPr>
                <w:b/>
              </w:rPr>
            </w:pPr>
          </w:p>
        </w:tc>
        <w:tc>
          <w:tcPr>
            <w:tcW w:w="1559" w:type="dxa"/>
            <w:shd w:val="clear" w:color="auto" w:fill="auto"/>
          </w:tcPr>
          <w:p w:rsidR="00C75DE9" w:rsidRPr="00E47B08" w:rsidRDefault="00C75DE9" w:rsidP="006E53A7"/>
        </w:tc>
      </w:tr>
      <w:tr w:rsidR="00C75DE9" w:rsidRPr="00692396" w:rsidTr="007612EF">
        <w:trPr>
          <w:trHeight w:val="304"/>
        </w:trPr>
        <w:tc>
          <w:tcPr>
            <w:tcW w:w="710" w:type="dxa"/>
            <w:shd w:val="clear" w:color="auto" w:fill="auto"/>
          </w:tcPr>
          <w:p w:rsidR="00C75DE9" w:rsidRPr="00692396" w:rsidRDefault="00C75DE9" w:rsidP="006E53A7">
            <w:pPr>
              <w:rPr>
                <w:rFonts w:eastAsia="Calibri"/>
                <w:lang w:eastAsia="en-US"/>
              </w:rPr>
            </w:pPr>
            <w:r w:rsidRPr="00692396">
              <w:rPr>
                <w:rFonts w:eastAsia="Calibri"/>
                <w:lang w:eastAsia="en-US"/>
              </w:rPr>
              <w:t>7</w:t>
            </w:r>
          </w:p>
        </w:tc>
        <w:tc>
          <w:tcPr>
            <w:tcW w:w="4536" w:type="dxa"/>
            <w:shd w:val="clear" w:color="auto" w:fill="auto"/>
          </w:tcPr>
          <w:p w:rsidR="00C75DE9" w:rsidRPr="00BD0155" w:rsidRDefault="00C75DE9" w:rsidP="007612EF">
            <w:pPr>
              <w:autoSpaceDE w:val="0"/>
              <w:autoSpaceDN w:val="0"/>
              <w:adjustRightInd w:val="0"/>
              <w:rPr>
                <w:rFonts w:eastAsiaTheme="minorHAnsi"/>
                <w:lang w:eastAsia="en-US"/>
              </w:rPr>
            </w:pPr>
            <w:r w:rsidRPr="00307A3C">
              <w:rPr>
                <w:rFonts w:eastAsiaTheme="minorHAnsi"/>
                <w:color w:val="000000"/>
                <w:lang w:eastAsia="en-US"/>
              </w:rPr>
              <w:t>Нижняя прямая</w:t>
            </w:r>
            <w:r w:rsidR="007612EF">
              <w:rPr>
                <w:rFonts w:eastAsiaTheme="minorHAnsi"/>
                <w:color w:val="000000"/>
                <w:lang w:eastAsia="en-US"/>
              </w:rPr>
              <w:t>.</w:t>
            </w:r>
            <w:r w:rsidR="007612EF">
              <w:rPr>
                <w:rFonts w:eastAsiaTheme="minorHAnsi"/>
                <w:lang w:eastAsia="en-US"/>
              </w:rPr>
              <w:t xml:space="preserve"> </w:t>
            </w:r>
            <w:r w:rsidR="00230C0A">
              <w:rPr>
                <w:rFonts w:eastAsiaTheme="minorHAnsi"/>
                <w:lang w:eastAsia="en-US"/>
              </w:rPr>
              <w:t>Подачи</w:t>
            </w:r>
            <w:r w:rsidR="007612EF">
              <w:rPr>
                <w:rFonts w:eastAsiaTheme="minorHAnsi"/>
                <w:lang w:eastAsia="en-US"/>
              </w:rPr>
              <w:t xml:space="preserve"> на</w:t>
            </w:r>
            <w:r w:rsidR="00BD0155">
              <w:rPr>
                <w:rFonts w:eastAsiaTheme="minorHAnsi"/>
                <w:lang w:eastAsia="en-US"/>
              </w:rPr>
              <w:t xml:space="preserve"> </w:t>
            </w:r>
            <w:r w:rsidR="007612EF">
              <w:rPr>
                <w:rFonts w:eastAsiaTheme="minorHAnsi"/>
                <w:lang w:eastAsia="en-US"/>
              </w:rPr>
              <w:t>точность.</w:t>
            </w:r>
            <w:r w:rsidR="00230C0A">
              <w:rPr>
                <w:rFonts w:eastAsiaTheme="minorHAnsi"/>
                <w:lang w:eastAsia="en-US"/>
              </w:rPr>
              <w:t xml:space="preserve"> Учебная игра с заданиями.</w:t>
            </w:r>
          </w:p>
        </w:tc>
        <w:tc>
          <w:tcPr>
            <w:tcW w:w="992" w:type="dxa"/>
            <w:shd w:val="clear" w:color="auto" w:fill="auto"/>
          </w:tcPr>
          <w:p w:rsidR="00C75DE9" w:rsidRPr="00E47B08" w:rsidRDefault="00095C68" w:rsidP="006E53A7">
            <w:pPr>
              <w:jc w:val="center"/>
            </w:pPr>
            <w:r>
              <w:t>1</w:t>
            </w:r>
          </w:p>
        </w:tc>
        <w:tc>
          <w:tcPr>
            <w:tcW w:w="1843" w:type="dxa"/>
            <w:shd w:val="clear" w:color="auto" w:fill="auto"/>
          </w:tcPr>
          <w:p w:rsidR="00C75DE9" w:rsidRPr="00C4278E" w:rsidRDefault="00C75DE9" w:rsidP="006E53A7">
            <w:pPr>
              <w:jc w:val="center"/>
              <w:rPr>
                <w:b/>
              </w:rPr>
            </w:pPr>
          </w:p>
        </w:tc>
        <w:tc>
          <w:tcPr>
            <w:tcW w:w="1559" w:type="dxa"/>
            <w:shd w:val="clear" w:color="auto" w:fill="auto"/>
          </w:tcPr>
          <w:p w:rsidR="00C75DE9" w:rsidRPr="00E47B08" w:rsidRDefault="00C75DE9" w:rsidP="006E53A7"/>
        </w:tc>
      </w:tr>
      <w:tr w:rsidR="007612EF" w:rsidRPr="00692396" w:rsidTr="007612EF">
        <w:trPr>
          <w:trHeight w:val="421"/>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8</w:t>
            </w:r>
          </w:p>
        </w:tc>
        <w:tc>
          <w:tcPr>
            <w:tcW w:w="4536" w:type="dxa"/>
            <w:shd w:val="clear" w:color="auto" w:fill="auto"/>
          </w:tcPr>
          <w:p w:rsidR="007612EF" w:rsidRPr="00BD0155" w:rsidRDefault="007612EF" w:rsidP="00BD0155">
            <w:pPr>
              <w:autoSpaceDE w:val="0"/>
              <w:autoSpaceDN w:val="0"/>
              <w:adjustRightInd w:val="0"/>
              <w:rPr>
                <w:rFonts w:eastAsiaTheme="minorHAnsi"/>
                <w:lang w:eastAsia="en-US"/>
              </w:rPr>
            </w:pPr>
            <w:r w:rsidRPr="00307A3C">
              <w:rPr>
                <w:rFonts w:eastAsiaTheme="minorHAnsi"/>
                <w:color w:val="000000"/>
                <w:lang w:eastAsia="en-US"/>
              </w:rPr>
              <w:t>Верхняя прямая</w:t>
            </w:r>
            <w:r>
              <w:rPr>
                <w:rFonts w:eastAsiaTheme="minorHAnsi"/>
                <w:color w:val="000000"/>
                <w:lang w:eastAsia="en-US"/>
              </w:rPr>
              <w:t>.</w:t>
            </w:r>
            <w:r>
              <w:rPr>
                <w:rFonts w:eastAsiaTheme="minorHAnsi"/>
                <w:lang w:eastAsia="en-US"/>
              </w:rPr>
              <w:t xml:space="preserve"> </w:t>
            </w:r>
            <w:r w:rsidR="00230C0A">
              <w:rPr>
                <w:rFonts w:eastAsiaTheme="minorHAnsi"/>
                <w:lang w:eastAsia="en-US"/>
              </w:rPr>
              <w:t>Подачи</w:t>
            </w:r>
            <w:r>
              <w:rPr>
                <w:rFonts w:eastAsiaTheme="minorHAnsi"/>
                <w:lang w:eastAsia="en-US"/>
              </w:rPr>
              <w:t xml:space="preserve"> на</w:t>
            </w:r>
            <w:r w:rsidR="00BD0155">
              <w:rPr>
                <w:rFonts w:eastAsiaTheme="minorHAnsi"/>
                <w:lang w:eastAsia="en-US"/>
              </w:rPr>
              <w:t xml:space="preserve"> </w:t>
            </w:r>
            <w:r>
              <w:rPr>
                <w:rFonts w:eastAsiaTheme="minorHAnsi"/>
                <w:lang w:eastAsia="en-US"/>
              </w:rPr>
              <w:t>точность.</w:t>
            </w:r>
            <w:r w:rsidR="00230C0A">
              <w:rPr>
                <w:rFonts w:eastAsiaTheme="minorHAnsi"/>
                <w:lang w:eastAsia="en-US"/>
              </w:rPr>
              <w:t xml:space="preserve"> Учебная игра с заданиями.</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C4278E" w:rsidRDefault="007612EF" w:rsidP="006E53A7">
            <w:pPr>
              <w:jc w:val="center"/>
              <w:rPr>
                <w:b/>
              </w:rPr>
            </w:pPr>
          </w:p>
        </w:tc>
        <w:tc>
          <w:tcPr>
            <w:tcW w:w="1559" w:type="dxa"/>
            <w:shd w:val="clear" w:color="auto" w:fill="auto"/>
          </w:tcPr>
          <w:p w:rsidR="007612EF" w:rsidRPr="00E47B08" w:rsidRDefault="007612EF" w:rsidP="006E53A7"/>
        </w:tc>
      </w:tr>
      <w:tr w:rsidR="00230C0A" w:rsidRPr="00692396" w:rsidTr="00230C0A">
        <w:trPr>
          <w:trHeight w:val="426"/>
        </w:trPr>
        <w:tc>
          <w:tcPr>
            <w:tcW w:w="710" w:type="dxa"/>
            <w:shd w:val="clear" w:color="auto" w:fill="auto"/>
          </w:tcPr>
          <w:p w:rsidR="00230C0A" w:rsidRPr="00692396" w:rsidRDefault="00230C0A" w:rsidP="006E53A7">
            <w:pPr>
              <w:rPr>
                <w:rFonts w:eastAsia="Calibri"/>
                <w:lang w:eastAsia="en-US"/>
              </w:rPr>
            </w:pPr>
            <w:r w:rsidRPr="00692396">
              <w:rPr>
                <w:rFonts w:eastAsia="Calibri"/>
                <w:lang w:eastAsia="en-US"/>
              </w:rPr>
              <w:t>9</w:t>
            </w:r>
          </w:p>
        </w:tc>
        <w:tc>
          <w:tcPr>
            <w:tcW w:w="4536" w:type="dxa"/>
            <w:shd w:val="clear" w:color="auto" w:fill="auto"/>
          </w:tcPr>
          <w:p w:rsidR="00230C0A" w:rsidRPr="00307A3C" w:rsidRDefault="00230C0A" w:rsidP="00C02994">
            <w:pPr>
              <w:autoSpaceDE w:val="0"/>
              <w:autoSpaceDN w:val="0"/>
              <w:adjustRightInd w:val="0"/>
              <w:rPr>
                <w:rFonts w:eastAsiaTheme="minorHAnsi"/>
                <w:color w:val="000000"/>
                <w:lang w:eastAsia="en-US"/>
              </w:rPr>
            </w:pPr>
            <w:r w:rsidRPr="00307A3C">
              <w:rPr>
                <w:rFonts w:eastAsiaTheme="minorHAnsi"/>
                <w:color w:val="000000"/>
                <w:lang w:eastAsia="en-US"/>
              </w:rPr>
              <w:t>Прямой нападающий удар</w:t>
            </w:r>
            <w:r>
              <w:rPr>
                <w:rFonts w:eastAsiaTheme="minorHAnsi"/>
                <w:color w:val="000000"/>
                <w:lang w:eastAsia="en-US"/>
              </w:rPr>
              <w:t xml:space="preserve"> </w:t>
            </w:r>
            <w:r w:rsidRPr="00307A3C">
              <w:rPr>
                <w:rFonts w:eastAsiaTheme="minorHAnsi"/>
                <w:color w:val="000000"/>
                <w:lang w:eastAsia="en-US"/>
              </w:rPr>
              <w:t>(по ходу)</w:t>
            </w:r>
            <w:r w:rsidR="00BD0155">
              <w:rPr>
                <w:rFonts w:eastAsiaTheme="minorHAnsi"/>
                <w:color w:val="000000"/>
                <w:lang w:eastAsia="en-US"/>
              </w:rPr>
              <w:t>.</w:t>
            </w:r>
            <w:r>
              <w:rPr>
                <w:rFonts w:eastAsiaTheme="minorHAnsi"/>
                <w:lang w:eastAsia="en-US"/>
              </w:rPr>
              <w:t xml:space="preserve"> Учебная игра с заданиями.</w:t>
            </w:r>
          </w:p>
        </w:tc>
        <w:tc>
          <w:tcPr>
            <w:tcW w:w="992" w:type="dxa"/>
            <w:shd w:val="clear" w:color="auto" w:fill="auto"/>
          </w:tcPr>
          <w:p w:rsidR="00230C0A" w:rsidRPr="00E47B08" w:rsidRDefault="00095C68" w:rsidP="006E53A7">
            <w:pPr>
              <w:jc w:val="center"/>
            </w:pPr>
            <w:r>
              <w:t>1</w:t>
            </w:r>
          </w:p>
        </w:tc>
        <w:tc>
          <w:tcPr>
            <w:tcW w:w="1843" w:type="dxa"/>
            <w:shd w:val="clear" w:color="auto" w:fill="auto"/>
          </w:tcPr>
          <w:p w:rsidR="00230C0A" w:rsidRPr="00C4278E" w:rsidRDefault="00230C0A" w:rsidP="006E53A7">
            <w:pPr>
              <w:jc w:val="center"/>
              <w:rPr>
                <w:b/>
              </w:rPr>
            </w:pPr>
          </w:p>
        </w:tc>
        <w:tc>
          <w:tcPr>
            <w:tcW w:w="1559" w:type="dxa"/>
            <w:shd w:val="clear" w:color="auto" w:fill="auto"/>
          </w:tcPr>
          <w:p w:rsidR="00230C0A" w:rsidRPr="00E47B08" w:rsidRDefault="00230C0A" w:rsidP="006E53A7"/>
        </w:tc>
      </w:tr>
      <w:tr w:rsidR="00C75DE9" w:rsidRPr="00692396" w:rsidTr="007612EF">
        <w:trPr>
          <w:trHeight w:val="562"/>
        </w:trPr>
        <w:tc>
          <w:tcPr>
            <w:tcW w:w="710" w:type="dxa"/>
            <w:shd w:val="clear" w:color="auto" w:fill="auto"/>
          </w:tcPr>
          <w:p w:rsidR="00C75DE9" w:rsidRPr="00692396" w:rsidRDefault="00C75DE9" w:rsidP="006E53A7">
            <w:pPr>
              <w:rPr>
                <w:rFonts w:eastAsia="Calibri"/>
                <w:lang w:eastAsia="en-US"/>
              </w:rPr>
            </w:pPr>
            <w:r w:rsidRPr="00692396">
              <w:rPr>
                <w:rFonts w:eastAsia="Calibri"/>
                <w:lang w:eastAsia="en-US"/>
              </w:rPr>
              <w:t>10</w:t>
            </w:r>
          </w:p>
        </w:tc>
        <w:tc>
          <w:tcPr>
            <w:tcW w:w="4536" w:type="dxa"/>
            <w:shd w:val="clear" w:color="auto" w:fill="auto"/>
          </w:tcPr>
          <w:p w:rsidR="00C75DE9" w:rsidRPr="00E47B08" w:rsidRDefault="00C75DE9" w:rsidP="006E53A7">
            <w:r w:rsidRPr="00307A3C">
              <w:rPr>
                <w:rFonts w:eastAsiaTheme="minorHAnsi"/>
                <w:color w:val="000000"/>
                <w:lang w:eastAsia="en-US"/>
              </w:rPr>
              <w:t>Нападающий удар с переводом вправо (влево)</w:t>
            </w:r>
            <w:r w:rsidR="00BD0155">
              <w:rPr>
                <w:rFonts w:eastAsiaTheme="minorHAnsi"/>
                <w:color w:val="000000"/>
                <w:lang w:eastAsia="en-US"/>
              </w:rPr>
              <w:t>.</w:t>
            </w:r>
            <w:r w:rsidR="00230C0A">
              <w:rPr>
                <w:rFonts w:eastAsiaTheme="minorHAnsi"/>
                <w:lang w:eastAsia="en-US"/>
              </w:rPr>
              <w:t xml:space="preserve"> Учебная игра с заданиями.</w:t>
            </w:r>
          </w:p>
        </w:tc>
        <w:tc>
          <w:tcPr>
            <w:tcW w:w="992" w:type="dxa"/>
            <w:shd w:val="clear" w:color="auto" w:fill="auto"/>
          </w:tcPr>
          <w:p w:rsidR="00C75DE9" w:rsidRPr="00E47B08" w:rsidRDefault="00095C68" w:rsidP="006E53A7">
            <w:pPr>
              <w:jc w:val="center"/>
            </w:pPr>
            <w:r>
              <w:t>1</w:t>
            </w:r>
          </w:p>
        </w:tc>
        <w:tc>
          <w:tcPr>
            <w:tcW w:w="1843" w:type="dxa"/>
            <w:shd w:val="clear" w:color="auto" w:fill="auto"/>
          </w:tcPr>
          <w:p w:rsidR="00C75DE9" w:rsidRPr="00C4278E" w:rsidRDefault="00C75DE9" w:rsidP="006E53A7">
            <w:pPr>
              <w:jc w:val="center"/>
              <w:rPr>
                <w:b/>
              </w:rPr>
            </w:pPr>
          </w:p>
        </w:tc>
        <w:tc>
          <w:tcPr>
            <w:tcW w:w="1559" w:type="dxa"/>
            <w:shd w:val="clear" w:color="auto" w:fill="auto"/>
          </w:tcPr>
          <w:p w:rsidR="00C75DE9" w:rsidRPr="00E47B08" w:rsidRDefault="00C75DE9" w:rsidP="006E53A7"/>
        </w:tc>
      </w:tr>
      <w:tr w:rsidR="007612EF" w:rsidRPr="00692396" w:rsidTr="007612EF">
        <w:trPr>
          <w:trHeight w:val="412"/>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11</w:t>
            </w:r>
          </w:p>
        </w:tc>
        <w:tc>
          <w:tcPr>
            <w:tcW w:w="4536" w:type="dxa"/>
            <w:shd w:val="clear" w:color="auto" w:fill="auto"/>
          </w:tcPr>
          <w:p w:rsidR="007612EF" w:rsidRPr="00BD0155" w:rsidRDefault="00230C0A" w:rsidP="00230C0A">
            <w:pPr>
              <w:autoSpaceDE w:val="0"/>
              <w:autoSpaceDN w:val="0"/>
              <w:adjustRightInd w:val="0"/>
              <w:rPr>
                <w:rFonts w:eastAsiaTheme="minorHAnsi"/>
                <w:lang w:eastAsia="en-US"/>
              </w:rPr>
            </w:pPr>
            <w:r>
              <w:rPr>
                <w:rFonts w:eastAsiaTheme="minorHAnsi"/>
                <w:lang w:eastAsia="en-US"/>
              </w:rPr>
              <w:t>Техника передачи двумя сверху над собой, назад</w:t>
            </w:r>
            <w:r w:rsidR="00BD0155">
              <w:rPr>
                <w:rFonts w:eastAsiaTheme="minorHAnsi"/>
                <w:lang w:eastAsia="en-US"/>
              </w:rPr>
              <w:t xml:space="preserve"> </w:t>
            </w:r>
            <w:r>
              <w:rPr>
                <w:rFonts w:eastAsiaTheme="minorHAnsi"/>
                <w:lang w:eastAsia="en-US"/>
              </w:rPr>
              <w:t>(короткие, средние, длинные). Учебная игра с заданиями.</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C4278E" w:rsidRDefault="007612EF" w:rsidP="006E53A7">
            <w:pPr>
              <w:jc w:val="center"/>
              <w:rPr>
                <w:b/>
              </w:rPr>
            </w:pPr>
          </w:p>
        </w:tc>
        <w:tc>
          <w:tcPr>
            <w:tcW w:w="1559" w:type="dxa"/>
            <w:shd w:val="clear" w:color="auto" w:fill="auto"/>
          </w:tcPr>
          <w:p w:rsidR="007612EF" w:rsidRPr="00E47B08" w:rsidRDefault="007612EF" w:rsidP="006E53A7">
            <w:pPr>
              <w:rPr>
                <w:b/>
              </w:rPr>
            </w:pPr>
          </w:p>
        </w:tc>
      </w:tr>
      <w:tr w:rsidR="007612EF" w:rsidRPr="00692396" w:rsidTr="007612EF">
        <w:trPr>
          <w:trHeight w:val="391"/>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12</w:t>
            </w:r>
          </w:p>
        </w:tc>
        <w:tc>
          <w:tcPr>
            <w:tcW w:w="4536" w:type="dxa"/>
            <w:shd w:val="clear" w:color="auto" w:fill="auto"/>
          </w:tcPr>
          <w:p w:rsidR="007612EF" w:rsidRPr="00E47B08" w:rsidRDefault="007612EF" w:rsidP="006E53A7">
            <w:r w:rsidRPr="00307A3C">
              <w:rPr>
                <w:rFonts w:eastAsiaTheme="minorHAnsi"/>
                <w:color w:val="000000"/>
                <w:lang w:eastAsia="en-US"/>
              </w:rPr>
              <w:t>Приём мяча сверху двумя руками</w:t>
            </w:r>
            <w:r w:rsidR="00BD0155">
              <w:rPr>
                <w:rFonts w:eastAsiaTheme="minorHAnsi"/>
                <w:lang w:eastAsia="en-US"/>
              </w:rPr>
              <w:t xml:space="preserve">. </w:t>
            </w:r>
            <w:r w:rsidR="00230C0A">
              <w:rPr>
                <w:rFonts w:eastAsiaTheme="minorHAnsi"/>
                <w:lang w:eastAsia="en-US"/>
              </w:rPr>
              <w:t>Учебная игра с заданиями.</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C4278E"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385"/>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13</w:t>
            </w:r>
          </w:p>
        </w:tc>
        <w:tc>
          <w:tcPr>
            <w:tcW w:w="4536" w:type="dxa"/>
            <w:shd w:val="clear" w:color="auto" w:fill="auto"/>
          </w:tcPr>
          <w:p w:rsidR="007612EF" w:rsidRPr="00307A3C" w:rsidRDefault="007612EF" w:rsidP="000E4D9F">
            <w:pPr>
              <w:autoSpaceDE w:val="0"/>
              <w:autoSpaceDN w:val="0"/>
              <w:adjustRightInd w:val="0"/>
              <w:rPr>
                <w:rFonts w:eastAsiaTheme="minorHAnsi"/>
                <w:color w:val="000000"/>
                <w:lang w:eastAsia="en-US"/>
              </w:rPr>
            </w:pPr>
            <w:r w:rsidRPr="00307A3C">
              <w:rPr>
                <w:rFonts w:eastAsiaTheme="minorHAnsi"/>
                <w:color w:val="000000"/>
                <w:lang w:eastAsia="en-US"/>
              </w:rPr>
              <w:t>Приём мяча, отражённого сеткой</w:t>
            </w:r>
            <w:r w:rsidR="00230C0A">
              <w:rPr>
                <w:rFonts w:eastAsiaTheme="minorHAnsi"/>
                <w:lang w:eastAsia="en-US"/>
              </w:rPr>
              <w:t xml:space="preserve"> Учебная игра с заданиями.</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C4278E" w:rsidRDefault="007612EF" w:rsidP="006E53A7">
            <w:pPr>
              <w:jc w:val="center"/>
              <w:rPr>
                <w:b/>
              </w:rPr>
            </w:pPr>
          </w:p>
        </w:tc>
        <w:tc>
          <w:tcPr>
            <w:tcW w:w="1559" w:type="dxa"/>
            <w:shd w:val="clear" w:color="auto" w:fill="auto"/>
          </w:tcPr>
          <w:p w:rsidR="007612EF" w:rsidRPr="00BA086B" w:rsidRDefault="007612EF" w:rsidP="006E53A7"/>
        </w:tc>
      </w:tr>
      <w:tr w:rsidR="007612EF" w:rsidRPr="00692396" w:rsidTr="007612EF">
        <w:trPr>
          <w:trHeight w:val="379"/>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14</w:t>
            </w:r>
          </w:p>
        </w:tc>
        <w:tc>
          <w:tcPr>
            <w:tcW w:w="4536" w:type="dxa"/>
            <w:shd w:val="clear" w:color="auto" w:fill="auto"/>
          </w:tcPr>
          <w:p w:rsidR="007612EF" w:rsidRPr="00E47B08" w:rsidRDefault="007612EF" w:rsidP="006E53A7">
            <w:r w:rsidRPr="00307A3C">
              <w:rPr>
                <w:rFonts w:eastAsiaTheme="minorHAnsi"/>
                <w:color w:val="000000"/>
                <w:lang w:eastAsia="en-US"/>
              </w:rPr>
              <w:t>Одиночное блокирование</w:t>
            </w:r>
            <w:r w:rsidR="00230C0A">
              <w:rPr>
                <w:rFonts w:eastAsiaTheme="minorHAnsi"/>
                <w:lang w:eastAsia="en-US"/>
              </w:rPr>
              <w:t xml:space="preserve"> Учебная игра с заданиями</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C4278E"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501"/>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15</w:t>
            </w:r>
          </w:p>
        </w:tc>
        <w:tc>
          <w:tcPr>
            <w:tcW w:w="4536" w:type="dxa"/>
            <w:shd w:val="clear" w:color="auto" w:fill="auto"/>
          </w:tcPr>
          <w:p w:rsidR="007612EF" w:rsidRPr="00307A3C" w:rsidRDefault="007612EF" w:rsidP="007A7FFC">
            <w:pPr>
              <w:autoSpaceDE w:val="0"/>
              <w:autoSpaceDN w:val="0"/>
              <w:adjustRightInd w:val="0"/>
              <w:rPr>
                <w:rFonts w:eastAsiaTheme="minorHAnsi"/>
                <w:color w:val="000000"/>
                <w:lang w:eastAsia="en-US"/>
              </w:rPr>
            </w:pPr>
            <w:r w:rsidRPr="00307A3C">
              <w:rPr>
                <w:rFonts w:eastAsiaTheme="minorHAnsi"/>
                <w:color w:val="000000"/>
                <w:lang w:eastAsia="en-US"/>
              </w:rPr>
              <w:t>Групповое блокирование (вдвоём, втроём)</w:t>
            </w:r>
            <w:r w:rsidR="00BD0155">
              <w:rPr>
                <w:rFonts w:eastAsiaTheme="minorHAnsi"/>
                <w:color w:val="000000"/>
                <w:lang w:eastAsia="en-US"/>
              </w:rPr>
              <w:t>.</w:t>
            </w:r>
            <w:r w:rsidR="00230C0A">
              <w:rPr>
                <w:rFonts w:eastAsiaTheme="minorHAnsi"/>
                <w:lang w:eastAsia="en-US"/>
              </w:rPr>
              <w:t xml:space="preserve"> Учебная игра с заданиями.</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C4278E"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372"/>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16</w:t>
            </w:r>
          </w:p>
        </w:tc>
        <w:tc>
          <w:tcPr>
            <w:tcW w:w="4536" w:type="dxa"/>
            <w:shd w:val="clear" w:color="auto" w:fill="auto"/>
          </w:tcPr>
          <w:p w:rsidR="007612EF" w:rsidRPr="00E47B08" w:rsidRDefault="007612EF" w:rsidP="006E53A7">
            <w:r w:rsidRPr="00307A3C">
              <w:rPr>
                <w:rFonts w:eastAsiaTheme="minorHAnsi"/>
                <w:color w:val="000000"/>
                <w:lang w:eastAsia="en-US"/>
              </w:rPr>
              <w:t>Страховка при блокировании</w:t>
            </w:r>
            <w:r w:rsidR="00BD0155">
              <w:rPr>
                <w:rFonts w:eastAsiaTheme="minorHAnsi"/>
                <w:color w:val="000000"/>
                <w:lang w:eastAsia="en-US"/>
              </w:rPr>
              <w:t>.</w:t>
            </w:r>
            <w:r w:rsidR="00230C0A">
              <w:rPr>
                <w:rFonts w:eastAsiaTheme="minorHAnsi"/>
                <w:lang w:eastAsia="en-US"/>
              </w:rPr>
              <w:t xml:space="preserve"> Учебная игра с заданиями.</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C4278E"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565"/>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17</w:t>
            </w:r>
          </w:p>
        </w:tc>
        <w:tc>
          <w:tcPr>
            <w:tcW w:w="4536" w:type="dxa"/>
            <w:shd w:val="clear" w:color="auto" w:fill="auto"/>
          </w:tcPr>
          <w:p w:rsidR="007612EF" w:rsidRPr="00307A3C" w:rsidRDefault="007612EF" w:rsidP="00B23410">
            <w:pPr>
              <w:autoSpaceDE w:val="0"/>
              <w:autoSpaceDN w:val="0"/>
              <w:adjustRightInd w:val="0"/>
              <w:rPr>
                <w:rFonts w:eastAsiaTheme="minorHAnsi"/>
                <w:color w:val="000000"/>
                <w:lang w:eastAsia="en-US"/>
              </w:rPr>
            </w:pPr>
            <w:r w:rsidRPr="00307A3C">
              <w:rPr>
                <w:rFonts w:eastAsiaTheme="minorHAnsi"/>
                <w:color w:val="000000"/>
                <w:lang w:eastAsia="en-US"/>
              </w:rPr>
              <w:t>Индивидуальные тактические действия в нападении</w:t>
            </w:r>
            <w:r w:rsidR="00BD0155">
              <w:rPr>
                <w:rFonts w:eastAsiaTheme="minorHAnsi"/>
                <w:color w:val="000000"/>
                <w:lang w:eastAsia="en-US"/>
              </w:rPr>
              <w:t xml:space="preserve"> </w:t>
            </w:r>
            <w:r w:rsidRPr="00307A3C">
              <w:rPr>
                <w:rFonts w:eastAsiaTheme="minorHAnsi"/>
                <w:color w:val="000000"/>
                <w:lang w:eastAsia="en-US"/>
              </w:rPr>
              <w:t>и защите</w:t>
            </w:r>
            <w:r w:rsidR="00230C0A">
              <w:rPr>
                <w:rFonts w:eastAsiaTheme="minorHAnsi"/>
                <w:lang w:eastAsia="en-US"/>
              </w:rPr>
              <w:t xml:space="preserve"> Учебная игра с заданиями.</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C4278E" w:rsidRDefault="007612EF" w:rsidP="006E53A7">
            <w:pPr>
              <w:jc w:val="center"/>
              <w:rPr>
                <w:b/>
              </w:rPr>
            </w:pPr>
          </w:p>
        </w:tc>
        <w:tc>
          <w:tcPr>
            <w:tcW w:w="1559" w:type="dxa"/>
            <w:shd w:val="clear" w:color="auto" w:fill="auto"/>
          </w:tcPr>
          <w:p w:rsidR="007612EF" w:rsidRPr="00E47B08" w:rsidRDefault="007612EF" w:rsidP="006E53A7">
            <w:pPr>
              <w:rPr>
                <w:b/>
              </w:rPr>
            </w:pPr>
          </w:p>
        </w:tc>
      </w:tr>
      <w:tr w:rsidR="007612EF" w:rsidRPr="00692396" w:rsidTr="007612EF">
        <w:trPr>
          <w:trHeight w:val="565"/>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lastRenderedPageBreak/>
              <w:t>18</w:t>
            </w:r>
          </w:p>
        </w:tc>
        <w:tc>
          <w:tcPr>
            <w:tcW w:w="4536" w:type="dxa"/>
            <w:shd w:val="clear" w:color="auto" w:fill="auto"/>
          </w:tcPr>
          <w:p w:rsidR="007612EF" w:rsidRPr="00307A3C" w:rsidRDefault="007612EF" w:rsidP="00B23410">
            <w:pPr>
              <w:autoSpaceDE w:val="0"/>
              <w:autoSpaceDN w:val="0"/>
              <w:adjustRightInd w:val="0"/>
              <w:rPr>
                <w:rFonts w:eastAsiaTheme="minorHAnsi"/>
                <w:color w:val="000000"/>
                <w:lang w:eastAsia="en-US"/>
              </w:rPr>
            </w:pPr>
            <w:r w:rsidRPr="00307A3C">
              <w:rPr>
                <w:rFonts w:eastAsiaTheme="minorHAnsi"/>
                <w:color w:val="000000"/>
                <w:lang w:eastAsia="en-US"/>
              </w:rPr>
              <w:t>Групповые тактические действия в нападении и защите</w:t>
            </w:r>
            <w:r w:rsidR="00230C0A">
              <w:rPr>
                <w:rFonts w:eastAsiaTheme="minorHAnsi"/>
                <w:color w:val="000000"/>
                <w:lang w:eastAsia="en-US"/>
              </w:rPr>
              <w:t>.</w:t>
            </w:r>
            <w:r w:rsidR="00230C0A">
              <w:rPr>
                <w:rFonts w:eastAsiaTheme="minorHAnsi"/>
                <w:lang w:eastAsia="en-US"/>
              </w:rPr>
              <w:t xml:space="preserve"> Учебная игра с заданиями.</w:t>
            </w:r>
            <w:r w:rsidR="00E8024B">
              <w:rPr>
                <w:rFonts w:eastAsiaTheme="minorHAnsi"/>
                <w:lang w:eastAsia="en-US"/>
              </w:rPr>
              <w:t xml:space="preserve"> </w:t>
            </w:r>
            <w:r w:rsidR="00230C0A">
              <w:rPr>
                <w:rFonts w:eastAsiaTheme="minorHAnsi"/>
                <w:lang w:eastAsia="en-US"/>
              </w:rPr>
              <w:t>Судейство.</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C4278E"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565"/>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19</w:t>
            </w:r>
          </w:p>
        </w:tc>
        <w:tc>
          <w:tcPr>
            <w:tcW w:w="4536" w:type="dxa"/>
            <w:shd w:val="clear" w:color="auto" w:fill="auto"/>
          </w:tcPr>
          <w:p w:rsidR="007612EF" w:rsidRPr="00307A3C" w:rsidRDefault="007612EF" w:rsidP="00B23410">
            <w:pPr>
              <w:autoSpaceDE w:val="0"/>
              <w:autoSpaceDN w:val="0"/>
              <w:adjustRightInd w:val="0"/>
              <w:rPr>
                <w:rFonts w:eastAsiaTheme="minorHAnsi"/>
                <w:color w:val="000000"/>
                <w:lang w:eastAsia="en-US"/>
              </w:rPr>
            </w:pPr>
            <w:r w:rsidRPr="00307A3C">
              <w:rPr>
                <w:rFonts w:eastAsiaTheme="minorHAnsi"/>
                <w:color w:val="000000"/>
                <w:lang w:eastAsia="en-US"/>
              </w:rPr>
              <w:t>Командные тактические действия в нападении и защите</w:t>
            </w:r>
            <w:r w:rsidR="00230C0A">
              <w:rPr>
                <w:rFonts w:eastAsiaTheme="minorHAnsi"/>
                <w:color w:val="000000"/>
                <w:lang w:eastAsia="en-US"/>
              </w:rPr>
              <w:t>.</w:t>
            </w:r>
            <w:r w:rsidR="00230C0A">
              <w:rPr>
                <w:rFonts w:eastAsiaTheme="minorHAnsi"/>
                <w:lang w:eastAsia="en-US"/>
              </w:rPr>
              <w:t xml:space="preserve"> Учебная игра с заданиями.</w:t>
            </w:r>
            <w:r w:rsidR="00E8024B">
              <w:rPr>
                <w:rFonts w:eastAsiaTheme="minorHAnsi"/>
                <w:lang w:eastAsia="en-US"/>
              </w:rPr>
              <w:t xml:space="preserve"> </w:t>
            </w:r>
            <w:r w:rsidR="00230C0A">
              <w:rPr>
                <w:rFonts w:eastAsiaTheme="minorHAnsi"/>
                <w:lang w:eastAsia="en-US"/>
              </w:rPr>
              <w:t>Судейство.</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C4278E"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379"/>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20</w:t>
            </w:r>
          </w:p>
        </w:tc>
        <w:tc>
          <w:tcPr>
            <w:tcW w:w="4536" w:type="dxa"/>
            <w:shd w:val="clear" w:color="auto" w:fill="auto"/>
          </w:tcPr>
          <w:p w:rsidR="007612EF" w:rsidRPr="00230C0A" w:rsidRDefault="00230C0A" w:rsidP="00230C0A">
            <w:pPr>
              <w:autoSpaceDE w:val="0"/>
              <w:autoSpaceDN w:val="0"/>
              <w:adjustRightInd w:val="0"/>
              <w:rPr>
                <w:rFonts w:eastAsiaTheme="minorHAnsi"/>
                <w:lang w:eastAsia="en-US"/>
              </w:rPr>
            </w:pPr>
            <w:r>
              <w:rPr>
                <w:rFonts w:eastAsiaTheme="minorHAnsi"/>
                <w:lang w:eastAsia="en-US"/>
              </w:rPr>
              <w:t>Техника передачи в прыжке: двумя с поворотом, без поворота одной рукой. Техника передач в прыжке (отбивание кулаком выше верхнего края сетки). Учебная игра с заданиями.</w:t>
            </w:r>
            <w:r w:rsidR="00E8024B">
              <w:rPr>
                <w:rFonts w:eastAsiaTheme="minorHAnsi"/>
                <w:lang w:eastAsia="en-US"/>
              </w:rPr>
              <w:t xml:space="preserve"> </w:t>
            </w:r>
            <w:r>
              <w:rPr>
                <w:rFonts w:eastAsiaTheme="minorHAnsi"/>
                <w:lang w:eastAsia="en-US"/>
              </w:rPr>
              <w:t>Судейство.</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C4278E"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565"/>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21</w:t>
            </w:r>
          </w:p>
        </w:tc>
        <w:tc>
          <w:tcPr>
            <w:tcW w:w="4536" w:type="dxa"/>
            <w:shd w:val="clear" w:color="auto" w:fill="auto"/>
          </w:tcPr>
          <w:p w:rsidR="007612EF" w:rsidRPr="00230C0A" w:rsidRDefault="00230C0A" w:rsidP="00230C0A">
            <w:pPr>
              <w:autoSpaceDE w:val="0"/>
              <w:autoSpaceDN w:val="0"/>
              <w:adjustRightInd w:val="0"/>
              <w:rPr>
                <w:rFonts w:eastAsiaTheme="minorHAnsi"/>
                <w:lang w:eastAsia="en-US"/>
              </w:rPr>
            </w:pPr>
            <w:r>
              <w:rPr>
                <w:rFonts w:eastAsiaTheme="minorHAnsi"/>
                <w:lang w:eastAsia="en-US"/>
              </w:rPr>
              <w:t>Техника верхней прямой подачи: силовая, с планирующей траекторией полета мяча. Учебная игра с заданиями.</w:t>
            </w:r>
            <w:r w:rsidR="00E8024B">
              <w:rPr>
                <w:rFonts w:eastAsiaTheme="minorHAnsi"/>
                <w:lang w:eastAsia="en-US"/>
              </w:rPr>
              <w:t xml:space="preserve"> </w:t>
            </w:r>
            <w:r>
              <w:rPr>
                <w:rFonts w:eastAsiaTheme="minorHAnsi"/>
                <w:lang w:eastAsia="en-US"/>
              </w:rPr>
              <w:t>Судейство.</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C4278E"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565"/>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22</w:t>
            </w:r>
          </w:p>
        </w:tc>
        <w:tc>
          <w:tcPr>
            <w:tcW w:w="4536" w:type="dxa"/>
            <w:shd w:val="clear" w:color="auto" w:fill="auto"/>
          </w:tcPr>
          <w:p w:rsidR="007612EF" w:rsidRPr="00307A3C" w:rsidRDefault="00E8024B" w:rsidP="00B23410">
            <w:pPr>
              <w:autoSpaceDE w:val="0"/>
              <w:autoSpaceDN w:val="0"/>
              <w:adjustRightInd w:val="0"/>
              <w:rPr>
                <w:rFonts w:eastAsiaTheme="minorHAnsi"/>
                <w:color w:val="000000"/>
                <w:lang w:eastAsia="en-US"/>
              </w:rPr>
            </w:pPr>
            <w:r>
              <w:rPr>
                <w:rFonts w:eastAsiaTheme="minorHAnsi"/>
                <w:lang w:eastAsia="en-US"/>
              </w:rPr>
              <w:t xml:space="preserve">Страховка </w:t>
            </w:r>
            <w:proofErr w:type="gramStart"/>
            <w:r>
              <w:rPr>
                <w:rFonts w:eastAsiaTheme="minorHAnsi"/>
                <w:lang w:eastAsia="en-US"/>
              </w:rPr>
              <w:t>блокирующих</w:t>
            </w:r>
            <w:proofErr w:type="gramEnd"/>
            <w:r>
              <w:rPr>
                <w:rFonts w:eastAsiaTheme="minorHAnsi"/>
                <w:lang w:eastAsia="en-US"/>
              </w:rPr>
              <w:t xml:space="preserve">. </w:t>
            </w:r>
            <w:r w:rsidR="00230C0A">
              <w:rPr>
                <w:rFonts w:eastAsiaTheme="minorHAnsi"/>
                <w:lang w:eastAsia="en-US"/>
              </w:rPr>
              <w:t>Учебная игра с заданиями.</w:t>
            </w:r>
            <w:r>
              <w:rPr>
                <w:rFonts w:eastAsiaTheme="minorHAnsi"/>
                <w:lang w:eastAsia="en-US"/>
              </w:rPr>
              <w:t xml:space="preserve"> </w:t>
            </w:r>
            <w:r w:rsidR="00230C0A">
              <w:rPr>
                <w:rFonts w:eastAsiaTheme="minorHAnsi"/>
                <w:lang w:eastAsia="en-US"/>
              </w:rPr>
              <w:t>Судейство.</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C4278E"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565"/>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23</w:t>
            </w:r>
          </w:p>
        </w:tc>
        <w:tc>
          <w:tcPr>
            <w:tcW w:w="4536" w:type="dxa"/>
            <w:shd w:val="clear" w:color="auto" w:fill="auto"/>
          </w:tcPr>
          <w:p w:rsidR="007612EF" w:rsidRPr="00E8024B" w:rsidRDefault="00E8024B" w:rsidP="00E8024B">
            <w:pPr>
              <w:autoSpaceDE w:val="0"/>
              <w:autoSpaceDN w:val="0"/>
              <w:adjustRightInd w:val="0"/>
              <w:rPr>
                <w:rFonts w:eastAsiaTheme="minorHAnsi"/>
                <w:lang w:eastAsia="en-US"/>
              </w:rPr>
            </w:pPr>
            <w:r>
              <w:rPr>
                <w:rFonts w:eastAsiaTheme="minorHAnsi"/>
                <w:lang w:eastAsia="en-US"/>
              </w:rPr>
              <w:t xml:space="preserve">Индивидуальные тактические действия при приеме нападающих ударов. </w:t>
            </w:r>
            <w:r w:rsidR="00230C0A">
              <w:rPr>
                <w:rFonts w:eastAsiaTheme="minorHAnsi"/>
                <w:lang w:eastAsia="en-US"/>
              </w:rPr>
              <w:t>Учебная игра с заданиями.</w:t>
            </w:r>
            <w:r>
              <w:rPr>
                <w:rFonts w:eastAsiaTheme="minorHAnsi"/>
                <w:lang w:eastAsia="en-US"/>
              </w:rPr>
              <w:t xml:space="preserve"> </w:t>
            </w:r>
            <w:r w:rsidR="00230C0A">
              <w:rPr>
                <w:rFonts w:eastAsiaTheme="minorHAnsi"/>
                <w:lang w:eastAsia="en-US"/>
              </w:rPr>
              <w:t>Судейство.</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5D3947"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404"/>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24</w:t>
            </w:r>
          </w:p>
        </w:tc>
        <w:tc>
          <w:tcPr>
            <w:tcW w:w="4536" w:type="dxa"/>
            <w:shd w:val="clear" w:color="auto" w:fill="auto"/>
          </w:tcPr>
          <w:p w:rsidR="007612EF" w:rsidRPr="00E8024B" w:rsidRDefault="00E8024B" w:rsidP="00E8024B">
            <w:pPr>
              <w:autoSpaceDE w:val="0"/>
              <w:autoSpaceDN w:val="0"/>
              <w:adjustRightInd w:val="0"/>
              <w:rPr>
                <w:rFonts w:eastAsiaTheme="minorHAnsi"/>
                <w:lang w:eastAsia="en-US"/>
              </w:rPr>
            </w:pPr>
            <w:r>
              <w:rPr>
                <w:rFonts w:eastAsiaTheme="minorHAnsi"/>
                <w:lang w:eastAsia="en-US"/>
              </w:rPr>
              <w:t xml:space="preserve">Тактика вторых передач и нападающих ударов из зоны № 3 (перевод влево, вправо). </w:t>
            </w:r>
            <w:r w:rsidR="00230C0A">
              <w:rPr>
                <w:rFonts w:eastAsiaTheme="minorHAnsi"/>
                <w:lang w:eastAsia="en-US"/>
              </w:rPr>
              <w:t>Учебная игра с заданиями.</w:t>
            </w:r>
            <w:r>
              <w:rPr>
                <w:rFonts w:eastAsiaTheme="minorHAnsi"/>
                <w:lang w:eastAsia="en-US"/>
              </w:rPr>
              <w:t xml:space="preserve"> </w:t>
            </w:r>
            <w:r w:rsidR="00230C0A">
              <w:rPr>
                <w:rFonts w:eastAsiaTheme="minorHAnsi"/>
                <w:lang w:eastAsia="en-US"/>
              </w:rPr>
              <w:t>Судейство.</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5D3947"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565"/>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25</w:t>
            </w:r>
          </w:p>
        </w:tc>
        <w:tc>
          <w:tcPr>
            <w:tcW w:w="4536" w:type="dxa"/>
            <w:shd w:val="clear" w:color="auto" w:fill="auto"/>
          </w:tcPr>
          <w:p w:rsidR="007612EF" w:rsidRPr="00307A3C" w:rsidRDefault="007612EF" w:rsidP="00B23410">
            <w:pPr>
              <w:autoSpaceDE w:val="0"/>
              <w:autoSpaceDN w:val="0"/>
              <w:adjustRightInd w:val="0"/>
              <w:rPr>
                <w:rFonts w:eastAsiaTheme="minorHAnsi"/>
                <w:color w:val="000000"/>
                <w:lang w:eastAsia="en-US"/>
              </w:rPr>
            </w:pPr>
            <w:r w:rsidRPr="00307A3C">
              <w:rPr>
                <w:rFonts w:eastAsiaTheme="minorHAnsi"/>
                <w:color w:val="000000"/>
                <w:lang w:eastAsia="en-US"/>
              </w:rPr>
              <w:t xml:space="preserve">Сочетание способов </w:t>
            </w:r>
            <w:r w:rsidR="00E8024B">
              <w:rPr>
                <w:rFonts w:eastAsiaTheme="minorHAnsi"/>
                <w:color w:val="000000"/>
                <w:lang w:eastAsia="en-US"/>
              </w:rPr>
              <w:t>перемещений (бег, остановки, по</w:t>
            </w:r>
            <w:r w:rsidRPr="00307A3C">
              <w:rPr>
                <w:rFonts w:eastAsiaTheme="minorHAnsi"/>
                <w:color w:val="000000"/>
                <w:lang w:eastAsia="en-US"/>
              </w:rPr>
              <w:t>вороты, прыжки вверх)</w:t>
            </w:r>
            <w:r w:rsidR="00230C0A">
              <w:rPr>
                <w:rFonts w:eastAsiaTheme="minorHAnsi"/>
                <w:color w:val="000000"/>
                <w:lang w:eastAsia="en-US"/>
              </w:rPr>
              <w:t>.</w:t>
            </w:r>
            <w:r w:rsidR="00230C0A">
              <w:rPr>
                <w:rFonts w:eastAsiaTheme="minorHAnsi"/>
                <w:lang w:eastAsia="en-US"/>
              </w:rPr>
              <w:t xml:space="preserve"> Учебная игра с заданиями.</w:t>
            </w:r>
            <w:r w:rsidR="00E8024B">
              <w:rPr>
                <w:rFonts w:eastAsiaTheme="minorHAnsi"/>
                <w:lang w:eastAsia="en-US"/>
              </w:rPr>
              <w:t xml:space="preserve"> </w:t>
            </w:r>
            <w:r w:rsidR="00230C0A">
              <w:rPr>
                <w:rFonts w:eastAsiaTheme="minorHAnsi"/>
                <w:lang w:eastAsia="en-US"/>
              </w:rPr>
              <w:t>Судейство.</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5D3947"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565"/>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26</w:t>
            </w:r>
          </w:p>
        </w:tc>
        <w:tc>
          <w:tcPr>
            <w:tcW w:w="4536" w:type="dxa"/>
            <w:shd w:val="clear" w:color="auto" w:fill="auto"/>
          </w:tcPr>
          <w:p w:rsidR="007612EF" w:rsidRPr="00307A3C" w:rsidRDefault="007612EF" w:rsidP="00B23410">
            <w:pPr>
              <w:autoSpaceDE w:val="0"/>
              <w:autoSpaceDN w:val="0"/>
              <w:adjustRightInd w:val="0"/>
              <w:rPr>
                <w:rFonts w:eastAsiaTheme="minorHAnsi"/>
                <w:color w:val="000000"/>
                <w:lang w:eastAsia="en-US"/>
              </w:rPr>
            </w:pPr>
            <w:r w:rsidRPr="00307A3C">
              <w:rPr>
                <w:rFonts w:eastAsiaTheme="minorHAnsi"/>
                <w:color w:val="000000"/>
                <w:lang w:eastAsia="en-US"/>
              </w:rPr>
              <w:t>Прямой нападающий удар</w:t>
            </w:r>
            <w:r>
              <w:rPr>
                <w:rFonts w:eastAsiaTheme="minorHAnsi"/>
                <w:color w:val="000000"/>
                <w:lang w:eastAsia="en-US"/>
              </w:rPr>
              <w:t xml:space="preserve"> </w:t>
            </w:r>
            <w:r w:rsidRPr="00307A3C">
              <w:rPr>
                <w:rFonts w:eastAsiaTheme="minorHAnsi"/>
                <w:color w:val="000000"/>
                <w:lang w:eastAsia="en-US"/>
              </w:rPr>
              <w:t>(по ходу)</w:t>
            </w:r>
            <w:r w:rsidR="00230C0A">
              <w:rPr>
                <w:rFonts w:eastAsiaTheme="minorHAnsi"/>
                <w:color w:val="000000"/>
                <w:lang w:eastAsia="en-US"/>
              </w:rPr>
              <w:t>.</w:t>
            </w:r>
            <w:r w:rsidR="00230C0A">
              <w:rPr>
                <w:rFonts w:eastAsiaTheme="minorHAnsi"/>
                <w:lang w:eastAsia="en-US"/>
              </w:rPr>
              <w:t xml:space="preserve"> Учебная игра с заданиями.</w:t>
            </w:r>
            <w:r w:rsidR="00E8024B">
              <w:rPr>
                <w:rFonts w:eastAsiaTheme="minorHAnsi"/>
                <w:lang w:eastAsia="en-US"/>
              </w:rPr>
              <w:t xml:space="preserve"> </w:t>
            </w:r>
            <w:r w:rsidR="00230C0A">
              <w:rPr>
                <w:rFonts w:eastAsiaTheme="minorHAnsi"/>
                <w:lang w:eastAsia="en-US"/>
              </w:rPr>
              <w:t>Судейство.</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A60DBA"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562"/>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27</w:t>
            </w:r>
          </w:p>
        </w:tc>
        <w:tc>
          <w:tcPr>
            <w:tcW w:w="4536" w:type="dxa"/>
            <w:shd w:val="clear" w:color="auto" w:fill="auto"/>
          </w:tcPr>
          <w:p w:rsidR="007612EF" w:rsidRPr="00307A3C" w:rsidRDefault="007612EF" w:rsidP="00230C0A">
            <w:pPr>
              <w:autoSpaceDE w:val="0"/>
              <w:autoSpaceDN w:val="0"/>
              <w:adjustRightInd w:val="0"/>
              <w:rPr>
                <w:rFonts w:eastAsiaTheme="minorHAnsi"/>
                <w:color w:val="000000"/>
                <w:lang w:eastAsia="en-US"/>
              </w:rPr>
            </w:pPr>
            <w:r w:rsidRPr="00307A3C">
              <w:rPr>
                <w:rFonts w:eastAsiaTheme="minorHAnsi"/>
                <w:color w:val="000000"/>
                <w:lang w:eastAsia="en-US"/>
              </w:rPr>
              <w:t>Командные тактические действия в нападении и защите</w:t>
            </w:r>
            <w:r w:rsidR="00230C0A">
              <w:rPr>
                <w:rFonts w:eastAsiaTheme="minorHAnsi"/>
                <w:color w:val="000000"/>
                <w:lang w:eastAsia="en-US"/>
              </w:rPr>
              <w:t>.</w:t>
            </w:r>
            <w:r w:rsidR="00230C0A">
              <w:rPr>
                <w:rFonts w:eastAsiaTheme="minorHAnsi"/>
                <w:lang w:eastAsia="en-US"/>
              </w:rPr>
              <w:t xml:space="preserve"> Учебная игра с заданиями.</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A60DBA"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397"/>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28</w:t>
            </w:r>
          </w:p>
        </w:tc>
        <w:tc>
          <w:tcPr>
            <w:tcW w:w="4536" w:type="dxa"/>
            <w:shd w:val="clear" w:color="auto" w:fill="auto"/>
          </w:tcPr>
          <w:p w:rsidR="007612EF" w:rsidRPr="00307A3C" w:rsidRDefault="007612EF" w:rsidP="00B23410">
            <w:pPr>
              <w:autoSpaceDE w:val="0"/>
              <w:autoSpaceDN w:val="0"/>
              <w:adjustRightInd w:val="0"/>
              <w:rPr>
                <w:rFonts w:eastAsiaTheme="minorHAnsi"/>
                <w:color w:val="000000"/>
                <w:lang w:eastAsia="en-US"/>
              </w:rPr>
            </w:pPr>
            <w:r w:rsidRPr="00307A3C">
              <w:rPr>
                <w:rFonts w:eastAsiaTheme="minorHAnsi"/>
                <w:color w:val="000000"/>
                <w:lang w:eastAsia="en-US"/>
              </w:rPr>
              <w:t>Нижняя прямая</w:t>
            </w:r>
            <w:r>
              <w:rPr>
                <w:rFonts w:eastAsiaTheme="minorHAnsi"/>
                <w:color w:val="000000"/>
                <w:lang w:eastAsia="en-US"/>
              </w:rPr>
              <w:t xml:space="preserve"> подача мяча</w:t>
            </w:r>
            <w:r w:rsidR="00230C0A">
              <w:rPr>
                <w:rFonts w:eastAsiaTheme="minorHAnsi"/>
                <w:color w:val="000000"/>
                <w:lang w:eastAsia="en-US"/>
              </w:rPr>
              <w:t>.</w:t>
            </w:r>
            <w:r w:rsidR="00230C0A">
              <w:rPr>
                <w:rFonts w:eastAsiaTheme="minorHAnsi"/>
                <w:lang w:eastAsia="en-US"/>
              </w:rPr>
              <w:t xml:space="preserve"> Учебная игра с заданиями.</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A60DBA"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565"/>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29</w:t>
            </w:r>
          </w:p>
        </w:tc>
        <w:tc>
          <w:tcPr>
            <w:tcW w:w="4536" w:type="dxa"/>
            <w:shd w:val="clear" w:color="auto" w:fill="auto"/>
          </w:tcPr>
          <w:p w:rsidR="007612EF" w:rsidRPr="00307A3C" w:rsidRDefault="007612EF" w:rsidP="00B23410">
            <w:pPr>
              <w:autoSpaceDE w:val="0"/>
              <w:autoSpaceDN w:val="0"/>
              <w:adjustRightInd w:val="0"/>
              <w:rPr>
                <w:rFonts w:eastAsiaTheme="minorHAnsi"/>
                <w:color w:val="000000"/>
                <w:lang w:eastAsia="en-US"/>
              </w:rPr>
            </w:pPr>
            <w:r w:rsidRPr="00307A3C">
              <w:rPr>
                <w:rFonts w:eastAsiaTheme="minorHAnsi"/>
                <w:color w:val="000000"/>
                <w:lang w:eastAsia="en-US"/>
              </w:rPr>
              <w:t>Передача мяча сверху двумя руками вперёд-вверх (в</w:t>
            </w:r>
            <w:r w:rsidR="00BD0155">
              <w:rPr>
                <w:rFonts w:eastAsiaTheme="minorHAnsi"/>
                <w:color w:val="000000"/>
                <w:lang w:eastAsia="en-US"/>
              </w:rPr>
              <w:t xml:space="preserve"> </w:t>
            </w:r>
            <w:r w:rsidRPr="00307A3C">
              <w:rPr>
                <w:rFonts w:eastAsiaTheme="minorHAnsi"/>
                <w:color w:val="000000"/>
                <w:lang w:eastAsia="en-US"/>
              </w:rPr>
              <w:t>опорном положении)</w:t>
            </w:r>
            <w:r w:rsidR="00230C0A">
              <w:rPr>
                <w:rFonts w:eastAsiaTheme="minorHAnsi"/>
                <w:color w:val="000000"/>
                <w:lang w:eastAsia="en-US"/>
              </w:rPr>
              <w:t>.</w:t>
            </w:r>
            <w:r w:rsidR="00230C0A">
              <w:rPr>
                <w:rFonts w:eastAsiaTheme="minorHAnsi"/>
                <w:lang w:eastAsia="en-US"/>
              </w:rPr>
              <w:t xml:space="preserve"> Учебная игра с заданиями.</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A60DBA"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565"/>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30</w:t>
            </w:r>
          </w:p>
        </w:tc>
        <w:tc>
          <w:tcPr>
            <w:tcW w:w="4536" w:type="dxa"/>
            <w:shd w:val="clear" w:color="auto" w:fill="auto"/>
          </w:tcPr>
          <w:p w:rsidR="00E8024B" w:rsidRDefault="00E8024B" w:rsidP="00E8024B">
            <w:pPr>
              <w:autoSpaceDE w:val="0"/>
              <w:autoSpaceDN w:val="0"/>
              <w:adjustRightInd w:val="0"/>
              <w:rPr>
                <w:rFonts w:eastAsiaTheme="minorHAnsi"/>
                <w:lang w:eastAsia="en-US"/>
              </w:rPr>
            </w:pPr>
            <w:r>
              <w:rPr>
                <w:rFonts w:eastAsiaTheme="minorHAnsi"/>
                <w:lang w:eastAsia="en-US"/>
              </w:rPr>
              <w:t xml:space="preserve">Совершенствование техники </w:t>
            </w:r>
            <w:proofErr w:type="spellStart"/>
            <w:r>
              <w:rPr>
                <w:rFonts w:eastAsiaTheme="minorHAnsi"/>
                <w:lang w:eastAsia="en-US"/>
              </w:rPr>
              <w:t>откидки</w:t>
            </w:r>
            <w:proofErr w:type="spellEnd"/>
            <w:r>
              <w:rPr>
                <w:rFonts w:eastAsiaTheme="minorHAnsi"/>
                <w:lang w:eastAsia="en-US"/>
              </w:rPr>
              <w:t>.</w:t>
            </w:r>
          </w:p>
          <w:p w:rsidR="007612EF" w:rsidRPr="00307A3C" w:rsidRDefault="00E8024B" w:rsidP="00E8024B">
            <w:pPr>
              <w:autoSpaceDE w:val="0"/>
              <w:autoSpaceDN w:val="0"/>
              <w:adjustRightInd w:val="0"/>
              <w:rPr>
                <w:rFonts w:eastAsiaTheme="minorHAnsi"/>
                <w:color w:val="000000"/>
                <w:lang w:eastAsia="en-US"/>
              </w:rPr>
            </w:pPr>
            <w:r>
              <w:rPr>
                <w:rFonts w:eastAsiaTheme="minorHAnsi"/>
                <w:lang w:eastAsia="en-US"/>
              </w:rPr>
              <w:t xml:space="preserve">Взаимодействие в нападении с первой передачи и </w:t>
            </w:r>
            <w:proofErr w:type="spellStart"/>
            <w:r>
              <w:rPr>
                <w:rFonts w:eastAsiaTheme="minorHAnsi"/>
                <w:lang w:eastAsia="en-US"/>
              </w:rPr>
              <w:t>откидки</w:t>
            </w:r>
            <w:proofErr w:type="spellEnd"/>
            <w:r>
              <w:rPr>
                <w:rFonts w:eastAsiaTheme="minorHAnsi"/>
                <w:lang w:eastAsia="en-US"/>
              </w:rPr>
              <w:t xml:space="preserve">. </w:t>
            </w:r>
            <w:r w:rsidR="00230C0A">
              <w:rPr>
                <w:rFonts w:eastAsiaTheme="minorHAnsi"/>
                <w:lang w:eastAsia="en-US"/>
              </w:rPr>
              <w:t>Учебная игра с заданиями.</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A60DBA"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565"/>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31</w:t>
            </w:r>
          </w:p>
        </w:tc>
        <w:tc>
          <w:tcPr>
            <w:tcW w:w="4536" w:type="dxa"/>
            <w:shd w:val="clear" w:color="auto" w:fill="auto"/>
          </w:tcPr>
          <w:p w:rsidR="007612EF" w:rsidRPr="00307A3C" w:rsidRDefault="00E8024B" w:rsidP="00B23410">
            <w:pPr>
              <w:autoSpaceDE w:val="0"/>
              <w:autoSpaceDN w:val="0"/>
              <w:adjustRightInd w:val="0"/>
              <w:rPr>
                <w:rFonts w:eastAsiaTheme="minorHAnsi"/>
                <w:color w:val="000000"/>
                <w:lang w:eastAsia="en-US"/>
              </w:rPr>
            </w:pPr>
            <w:r>
              <w:rPr>
                <w:rFonts w:eastAsiaTheme="minorHAnsi"/>
                <w:lang w:eastAsia="en-US"/>
              </w:rPr>
              <w:t xml:space="preserve">Нападающий удар задней линии. </w:t>
            </w:r>
            <w:r w:rsidR="00230C0A">
              <w:rPr>
                <w:rFonts w:eastAsiaTheme="minorHAnsi"/>
                <w:lang w:eastAsia="en-US"/>
              </w:rPr>
              <w:t>Учебная игра с заданиями.</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A60DBA"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565"/>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32</w:t>
            </w:r>
          </w:p>
        </w:tc>
        <w:tc>
          <w:tcPr>
            <w:tcW w:w="4536" w:type="dxa"/>
            <w:shd w:val="clear" w:color="auto" w:fill="auto"/>
          </w:tcPr>
          <w:p w:rsidR="007612EF" w:rsidRPr="00307A3C" w:rsidRDefault="007612EF" w:rsidP="00B23410">
            <w:pPr>
              <w:autoSpaceDE w:val="0"/>
              <w:autoSpaceDN w:val="0"/>
              <w:adjustRightInd w:val="0"/>
              <w:rPr>
                <w:rFonts w:eastAsiaTheme="minorHAnsi"/>
                <w:color w:val="000000"/>
                <w:lang w:eastAsia="en-US"/>
              </w:rPr>
            </w:pPr>
            <w:r w:rsidRPr="00307A3C">
              <w:rPr>
                <w:rFonts w:eastAsiaTheme="minorHAnsi"/>
                <w:color w:val="000000"/>
                <w:lang w:eastAsia="en-US"/>
              </w:rPr>
              <w:t>Нападающий удар с переводом вправо (влево)</w:t>
            </w:r>
            <w:r w:rsidR="00230C0A">
              <w:rPr>
                <w:rFonts w:eastAsiaTheme="minorHAnsi"/>
                <w:color w:val="000000"/>
                <w:lang w:eastAsia="en-US"/>
              </w:rPr>
              <w:t>.</w:t>
            </w:r>
            <w:r w:rsidR="00230C0A">
              <w:rPr>
                <w:rFonts w:eastAsiaTheme="minorHAnsi"/>
                <w:lang w:eastAsia="en-US"/>
              </w:rPr>
              <w:t xml:space="preserve"> Учебная игра с заданиями.</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A60DBA"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1104"/>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33</w:t>
            </w:r>
          </w:p>
        </w:tc>
        <w:tc>
          <w:tcPr>
            <w:tcW w:w="4536" w:type="dxa"/>
            <w:shd w:val="clear" w:color="auto" w:fill="auto"/>
          </w:tcPr>
          <w:p w:rsidR="007612EF" w:rsidRPr="00307A3C" w:rsidRDefault="007612EF" w:rsidP="00B23410">
            <w:pPr>
              <w:autoSpaceDE w:val="0"/>
              <w:autoSpaceDN w:val="0"/>
              <w:adjustRightInd w:val="0"/>
              <w:rPr>
                <w:rFonts w:eastAsiaTheme="minorHAnsi"/>
                <w:color w:val="000000"/>
                <w:lang w:eastAsia="en-US"/>
              </w:rPr>
            </w:pPr>
            <w:r w:rsidRPr="00307A3C">
              <w:rPr>
                <w:rFonts w:eastAsiaTheme="minorHAnsi"/>
                <w:color w:val="000000"/>
                <w:lang w:eastAsia="en-US"/>
              </w:rPr>
              <w:t>Одиночное блокирование</w:t>
            </w:r>
          </w:p>
          <w:p w:rsidR="007612EF" w:rsidRPr="00307A3C" w:rsidRDefault="007612EF" w:rsidP="00B23410">
            <w:pPr>
              <w:autoSpaceDE w:val="0"/>
              <w:autoSpaceDN w:val="0"/>
              <w:adjustRightInd w:val="0"/>
              <w:rPr>
                <w:rFonts w:eastAsiaTheme="minorHAnsi"/>
                <w:color w:val="000000"/>
                <w:lang w:eastAsia="en-US"/>
              </w:rPr>
            </w:pPr>
            <w:r w:rsidRPr="00307A3C">
              <w:rPr>
                <w:rFonts w:eastAsiaTheme="minorHAnsi"/>
                <w:color w:val="000000"/>
                <w:lang w:eastAsia="en-US"/>
              </w:rPr>
              <w:t>Передача мяча сверху двумя руками вперёд-вверх (в</w:t>
            </w:r>
            <w:r w:rsidR="00E8024B">
              <w:rPr>
                <w:rFonts w:eastAsiaTheme="minorHAnsi"/>
                <w:color w:val="000000"/>
                <w:lang w:eastAsia="en-US"/>
              </w:rPr>
              <w:t xml:space="preserve"> </w:t>
            </w:r>
            <w:r w:rsidRPr="00307A3C">
              <w:rPr>
                <w:rFonts w:eastAsiaTheme="minorHAnsi"/>
                <w:color w:val="000000"/>
                <w:lang w:eastAsia="en-US"/>
              </w:rPr>
              <w:t>опорном положении)</w:t>
            </w:r>
            <w:r w:rsidR="00230C0A">
              <w:rPr>
                <w:rFonts w:eastAsiaTheme="minorHAnsi"/>
                <w:color w:val="000000"/>
                <w:lang w:eastAsia="en-US"/>
              </w:rPr>
              <w:t>.</w:t>
            </w:r>
            <w:r w:rsidR="00230C0A">
              <w:rPr>
                <w:rFonts w:eastAsiaTheme="minorHAnsi"/>
                <w:lang w:eastAsia="en-US"/>
              </w:rPr>
              <w:t xml:space="preserve"> Учебная игра с заданиями.</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A60DBA"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565"/>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34</w:t>
            </w:r>
          </w:p>
        </w:tc>
        <w:tc>
          <w:tcPr>
            <w:tcW w:w="4536" w:type="dxa"/>
            <w:shd w:val="clear" w:color="auto" w:fill="auto"/>
          </w:tcPr>
          <w:p w:rsidR="007612EF" w:rsidRPr="00E47B08" w:rsidRDefault="00E8024B" w:rsidP="006E53A7">
            <w:r>
              <w:t>Совершенствование технических приемов игры</w:t>
            </w:r>
            <w:r w:rsidR="00095C68">
              <w:t>.</w:t>
            </w:r>
            <w:r w:rsidR="00095C68">
              <w:rPr>
                <w:rFonts w:eastAsiaTheme="minorHAnsi"/>
                <w:lang w:eastAsia="en-US"/>
              </w:rPr>
              <w:t xml:space="preserve"> Учебная игра с заданиями.</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A60DBA" w:rsidRDefault="007612EF" w:rsidP="006E53A7">
            <w:pPr>
              <w:jc w:val="center"/>
              <w:rPr>
                <w:b/>
              </w:rPr>
            </w:pPr>
          </w:p>
        </w:tc>
        <w:tc>
          <w:tcPr>
            <w:tcW w:w="1559" w:type="dxa"/>
            <w:shd w:val="clear" w:color="auto" w:fill="auto"/>
          </w:tcPr>
          <w:p w:rsidR="007612EF" w:rsidRPr="00E47B08" w:rsidRDefault="007612EF" w:rsidP="006E53A7"/>
        </w:tc>
      </w:tr>
    </w:tbl>
    <w:p w:rsidR="004158BB" w:rsidRDefault="004158BB" w:rsidP="005C2443"/>
    <w:sectPr w:rsidR="004158BB" w:rsidSect="00DE3596">
      <w:footerReference w:type="default" r:id="rId7"/>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37E9" w:rsidRDefault="00E137E9" w:rsidP="00DE3596">
      <w:r>
        <w:separator/>
      </w:r>
    </w:p>
  </w:endnote>
  <w:endnote w:type="continuationSeparator" w:id="0">
    <w:p w:rsidR="00E137E9" w:rsidRDefault="00E137E9" w:rsidP="00DE359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596" w:rsidRDefault="00DE359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37E9" w:rsidRDefault="00E137E9" w:rsidP="00DE3596">
      <w:r>
        <w:separator/>
      </w:r>
    </w:p>
  </w:footnote>
  <w:footnote w:type="continuationSeparator" w:id="0">
    <w:p w:rsidR="00E137E9" w:rsidRDefault="00E137E9" w:rsidP="00DE35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B3D4C"/>
    <w:multiLevelType w:val="hybridMultilevel"/>
    <w:tmpl w:val="779056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62A3BEC"/>
    <w:multiLevelType w:val="multilevel"/>
    <w:tmpl w:val="315AD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E4295F"/>
    <w:multiLevelType w:val="multilevel"/>
    <w:tmpl w:val="B7E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A040E3"/>
    <w:multiLevelType w:val="multilevel"/>
    <w:tmpl w:val="2070C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8C042B"/>
    <w:multiLevelType w:val="hybridMultilevel"/>
    <w:tmpl w:val="3AB80B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6BB2DEB"/>
    <w:multiLevelType w:val="multilevel"/>
    <w:tmpl w:val="86F4A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14B4C72"/>
    <w:multiLevelType w:val="hybridMultilevel"/>
    <w:tmpl w:val="DB4EBD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38D693E"/>
    <w:multiLevelType w:val="multilevel"/>
    <w:tmpl w:val="81FE9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1E82FC6"/>
    <w:multiLevelType w:val="hybridMultilevel"/>
    <w:tmpl w:val="D3CA79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2CB1B46"/>
    <w:multiLevelType w:val="hybridMultilevel"/>
    <w:tmpl w:val="25FCBF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8101C0"/>
    <w:multiLevelType w:val="hybridMultilevel"/>
    <w:tmpl w:val="8ED85C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3E24234"/>
    <w:multiLevelType w:val="hybridMultilevel"/>
    <w:tmpl w:val="27C062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A621CAB"/>
    <w:multiLevelType w:val="hybridMultilevel"/>
    <w:tmpl w:val="F878A2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2DE2A8D"/>
    <w:multiLevelType w:val="multilevel"/>
    <w:tmpl w:val="3A68F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3E448D2"/>
    <w:multiLevelType w:val="hybridMultilevel"/>
    <w:tmpl w:val="C1D8F6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5701C6B"/>
    <w:multiLevelType w:val="hybridMultilevel"/>
    <w:tmpl w:val="D9EA83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7D1272B3"/>
    <w:multiLevelType w:val="multilevel"/>
    <w:tmpl w:val="3446E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6"/>
  </w:num>
  <w:num w:numId="3">
    <w:abstractNumId w:val="8"/>
  </w:num>
  <w:num w:numId="4">
    <w:abstractNumId w:val="15"/>
  </w:num>
  <w:num w:numId="5">
    <w:abstractNumId w:val="12"/>
  </w:num>
  <w:num w:numId="6">
    <w:abstractNumId w:val="4"/>
  </w:num>
  <w:num w:numId="7">
    <w:abstractNumId w:val="11"/>
  </w:num>
  <w:num w:numId="8">
    <w:abstractNumId w:val="0"/>
  </w:num>
  <w:num w:numId="9">
    <w:abstractNumId w:val="14"/>
  </w:num>
  <w:num w:numId="10">
    <w:abstractNumId w:val="10"/>
  </w:num>
  <w:num w:numId="11">
    <w:abstractNumId w:val="2"/>
  </w:num>
  <w:num w:numId="12">
    <w:abstractNumId w:val="5"/>
  </w:num>
  <w:num w:numId="13">
    <w:abstractNumId w:val="16"/>
  </w:num>
  <w:num w:numId="14">
    <w:abstractNumId w:val="7"/>
  </w:num>
  <w:num w:numId="15">
    <w:abstractNumId w:val="3"/>
  </w:num>
  <w:num w:numId="16">
    <w:abstractNumId w:val="1"/>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77B4D"/>
    <w:rsid w:val="000375AF"/>
    <w:rsid w:val="00095C68"/>
    <w:rsid w:val="00114768"/>
    <w:rsid w:val="00230C0A"/>
    <w:rsid w:val="00377B4D"/>
    <w:rsid w:val="00410E87"/>
    <w:rsid w:val="004158BB"/>
    <w:rsid w:val="004D55FF"/>
    <w:rsid w:val="00537759"/>
    <w:rsid w:val="00585A4D"/>
    <w:rsid w:val="005869EB"/>
    <w:rsid w:val="005C2443"/>
    <w:rsid w:val="00643BFE"/>
    <w:rsid w:val="007612EF"/>
    <w:rsid w:val="00865A64"/>
    <w:rsid w:val="00937016"/>
    <w:rsid w:val="00A40527"/>
    <w:rsid w:val="00A9420C"/>
    <w:rsid w:val="00AB12CD"/>
    <w:rsid w:val="00B01FBC"/>
    <w:rsid w:val="00B423A6"/>
    <w:rsid w:val="00B51ABA"/>
    <w:rsid w:val="00B526C7"/>
    <w:rsid w:val="00BC5D89"/>
    <w:rsid w:val="00BD0155"/>
    <w:rsid w:val="00C2768B"/>
    <w:rsid w:val="00C75DE9"/>
    <w:rsid w:val="00C7606C"/>
    <w:rsid w:val="00CC62D1"/>
    <w:rsid w:val="00DE3596"/>
    <w:rsid w:val="00E137E9"/>
    <w:rsid w:val="00E8024B"/>
    <w:rsid w:val="00F828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B4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58">
    <w:name w:val="Font Style58"/>
    <w:rsid w:val="00377B4D"/>
    <w:rPr>
      <w:rFonts w:ascii="Times New Roman" w:hAnsi="Times New Roman" w:cs="Times New Roman"/>
      <w:sz w:val="20"/>
      <w:szCs w:val="20"/>
    </w:rPr>
  </w:style>
  <w:style w:type="paragraph" w:styleId="a3">
    <w:name w:val="Normal (Web)"/>
    <w:basedOn w:val="a"/>
    <w:uiPriority w:val="99"/>
    <w:semiHidden/>
    <w:unhideWhenUsed/>
    <w:rsid w:val="00643BFE"/>
    <w:pPr>
      <w:spacing w:before="100" w:beforeAutospacing="1" w:after="100" w:afterAutospacing="1"/>
    </w:pPr>
  </w:style>
  <w:style w:type="paragraph" w:styleId="a4">
    <w:name w:val="header"/>
    <w:basedOn w:val="a"/>
    <w:link w:val="a5"/>
    <w:uiPriority w:val="99"/>
    <w:unhideWhenUsed/>
    <w:rsid w:val="00DE3596"/>
    <w:pPr>
      <w:tabs>
        <w:tab w:val="center" w:pos="4677"/>
        <w:tab w:val="right" w:pos="9355"/>
      </w:tabs>
    </w:pPr>
  </w:style>
  <w:style w:type="character" w:customStyle="1" w:styleId="a5">
    <w:name w:val="Верхний колонтитул Знак"/>
    <w:basedOn w:val="a0"/>
    <w:link w:val="a4"/>
    <w:uiPriority w:val="99"/>
    <w:rsid w:val="00DE3596"/>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DE3596"/>
    <w:pPr>
      <w:tabs>
        <w:tab w:val="center" w:pos="4677"/>
        <w:tab w:val="right" w:pos="9355"/>
      </w:tabs>
    </w:pPr>
  </w:style>
  <w:style w:type="character" w:customStyle="1" w:styleId="a7">
    <w:name w:val="Нижний колонтитул Знак"/>
    <w:basedOn w:val="a0"/>
    <w:link w:val="a6"/>
    <w:uiPriority w:val="99"/>
    <w:rsid w:val="00DE3596"/>
    <w:rPr>
      <w:rFonts w:ascii="Times New Roman" w:eastAsia="Times New Roman" w:hAnsi="Times New Roman" w:cs="Times New Roman"/>
      <w:sz w:val="24"/>
      <w:szCs w:val="24"/>
      <w:lang w:eastAsia="ru-RU"/>
    </w:rPr>
  </w:style>
  <w:style w:type="paragraph" w:customStyle="1" w:styleId="Default">
    <w:name w:val="Default"/>
    <w:rsid w:val="00585A4D"/>
    <w:pPr>
      <w:autoSpaceDE w:val="0"/>
      <w:autoSpaceDN w:val="0"/>
      <w:adjustRightInd w:val="0"/>
      <w:spacing w:after="0" w:line="240" w:lineRule="auto"/>
    </w:pPr>
    <w:rPr>
      <w:rFonts w:ascii="Times New Roman" w:eastAsiaTheme="minorEastAsia"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B4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58">
    <w:name w:val="Font Style58"/>
    <w:rsid w:val="00377B4D"/>
    <w:rPr>
      <w:rFonts w:ascii="Times New Roman" w:hAnsi="Times New Roman" w:cs="Times New Roman"/>
      <w:sz w:val="20"/>
      <w:szCs w:val="20"/>
    </w:rPr>
  </w:style>
  <w:style w:type="paragraph" w:styleId="a3">
    <w:name w:val="Normal (Web)"/>
    <w:basedOn w:val="a"/>
    <w:uiPriority w:val="99"/>
    <w:semiHidden/>
    <w:unhideWhenUsed/>
    <w:rsid w:val="00643BFE"/>
    <w:pPr>
      <w:spacing w:before="100" w:beforeAutospacing="1" w:after="100" w:afterAutospacing="1"/>
    </w:pPr>
  </w:style>
  <w:style w:type="paragraph" w:styleId="a4">
    <w:name w:val="header"/>
    <w:basedOn w:val="a"/>
    <w:link w:val="a5"/>
    <w:uiPriority w:val="99"/>
    <w:unhideWhenUsed/>
    <w:rsid w:val="00DE3596"/>
    <w:pPr>
      <w:tabs>
        <w:tab w:val="center" w:pos="4677"/>
        <w:tab w:val="right" w:pos="9355"/>
      </w:tabs>
    </w:pPr>
  </w:style>
  <w:style w:type="character" w:customStyle="1" w:styleId="a5">
    <w:name w:val="Верхний колонтитул Знак"/>
    <w:basedOn w:val="a0"/>
    <w:link w:val="a4"/>
    <w:uiPriority w:val="99"/>
    <w:rsid w:val="00DE3596"/>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DE3596"/>
    <w:pPr>
      <w:tabs>
        <w:tab w:val="center" w:pos="4677"/>
        <w:tab w:val="right" w:pos="9355"/>
      </w:tabs>
    </w:pPr>
  </w:style>
  <w:style w:type="character" w:customStyle="1" w:styleId="a7">
    <w:name w:val="Нижний колонтитул Знак"/>
    <w:basedOn w:val="a0"/>
    <w:link w:val="a6"/>
    <w:uiPriority w:val="99"/>
    <w:rsid w:val="00DE3596"/>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97745689">
      <w:bodyDiv w:val="1"/>
      <w:marLeft w:val="0"/>
      <w:marRight w:val="0"/>
      <w:marTop w:val="0"/>
      <w:marBottom w:val="0"/>
      <w:divBdr>
        <w:top w:val="none" w:sz="0" w:space="0" w:color="auto"/>
        <w:left w:val="none" w:sz="0" w:space="0" w:color="auto"/>
        <w:bottom w:val="none" w:sz="0" w:space="0" w:color="auto"/>
        <w:right w:val="none" w:sz="0" w:space="0" w:color="auto"/>
      </w:divBdr>
    </w:div>
    <w:div w:id="1746804257">
      <w:bodyDiv w:val="1"/>
      <w:marLeft w:val="0"/>
      <w:marRight w:val="0"/>
      <w:marTop w:val="0"/>
      <w:marBottom w:val="0"/>
      <w:divBdr>
        <w:top w:val="none" w:sz="0" w:space="0" w:color="auto"/>
        <w:left w:val="none" w:sz="0" w:space="0" w:color="auto"/>
        <w:bottom w:val="none" w:sz="0" w:space="0" w:color="auto"/>
        <w:right w:val="none" w:sz="0" w:space="0" w:color="auto"/>
      </w:divBdr>
    </w:div>
    <w:div w:id="1805539199">
      <w:bodyDiv w:val="1"/>
      <w:marLeft w:val="0"/>
      <w:marRight w:val="0"/>
      <w:marTop w:val="0"/>
      <w:marBottom w:val="0"/>
      <w:divBdr>
        <w:top w:val="none" w:sz="0" w:space="0" w:color="auto"/>
        <w:left w:val="none" w:sz="0" w:space="0" w:color="auto"/>
        <w:bottom w:val="none" w:sz="0" w:space="0" w:color="auto"/>
        <w:right w:val="none" w:sz="0" w:space="0" w:color="auto"/>
      </w:divBdr>
    </w:div>
    <w:div w:id="2024162394">
      <w:bodyDiv w:val="1"/>
      <w:marLeft w:val="0"/>
      <w:marRight w:val="0"/>
      <w:marTop w:val="0"/>
      <w:marBottom w:val="0"/>
      <w:divBdr>
        <w:top w:val="none" w:sz="0" w:space="0" w:color="auto"/>
        <w:left w:val="none" w:sz="0" w:space="0" w:color="auto"/>
        <w:bottom w:val="none" w:sz="0" w:space="0" w:color="auto"/>
        <w:right w:val="none" w:sz="0" w:space="0" w:color="auto"/>
      </w:divBdr>
    </w:div>
    <w:div w:id="2047217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1491</Words>
  <Characters>8500</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DNS</dc:creator>
  <cp:lastModifiedBy>User</cp:lastModifiedBy>
  <cp:revision>6</cp:revision>
  <dcterms:created xsi:type="dcterms:W3CDTF">2021-08-30T07:26:00Z</dcterms:created>
  <dcterms:modified xsi:type="dcterms:W3CDTF">2024-11-11T06:05:00Z</dcterms:modified>
</cp:coreProperties>
</file>